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80A" w:rsidRPr="000632D2" w:rsidRDefault="00DE75E9" w:rsidP="00BA6B7D">
      <w:pPr>
        <w:adjustRightInd w:val="0"/>
        <w:snapToGrid w:val="0"/>
        <w:spacing w:line="580" w:lineRule="exact"/>
        <w:ind w:firstLineChars="200" w:firstLine="420"/>
        <w:rPr>
          <w:rFonts w:ascii="Times New Roman" w:eastAsia="仿宋_GB2312" w:hAnsi="Times New Roman"/>
          <w:snapToGrid w:val="0"/>
          <w:color w:val="000000"/>
          <w:kern w:val="0"/>
          <w:sz w:val="32"/>
          <w:szCs w:val="32"/>
        </w:rPr>
      </w:pPr>
      <w:r w:rsidRPr="00DE75E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6.55pt;margin-top:-105.3pt;width:595.3pt;height:388.3pt;z-index:-1">
            <v:imagedata r:id="rId7" o:title="" cropbottom="35338f"/>
          </v:shape>
        </w:pict>
      </w:r>
    </w:p>
    <w:p w:rsidR="0034680A" w:rsidRPr="000632D2" w:rsidRDefault="0034680A" w:rsidP="00BA6B7D">
      <w:pPr>
        <w:adjustRightInd w:val="0"/>
        <w:snapToGrid w:val="0"/>
        <w:spacing w:line="580" w:lineRule="exact"/>
        <w:ind w:firstLineChars="200" w:firstLine="640"/>
        <w:rPr>
          <w:rFonts w:ascii="Times New Roman" w:eastAsia="仿宋_GB2312" w:hAnsi="Times New Roman"/>
          <w:snapToGrid w:val="0"/>
          <w:color w:val="000000"/>
          <w:kern w:val="0"/>
          <w:sz w:val="32"/>
          <w:szCs w:val="32"/>
        </w:rPr>
      </w:pPr>
    </w:p>
    <w:p w:rsidR="0034680A" w:rsidRPr="000632D2" w:rsidRDefault="0034680A" w:rsidP="00BA6B7D">
      <w:pPr>
        <w:adjustRightInd w:val="0"/>
        <w:snapToGrid w:val="0"/>
        <w:spacing w:line="580" w:lineRule="exact"/>
        <w:ind w:firstLineChars="200" w:firstLine="640"/>
        <w:rPr>
          <w:rFonts w:ascii="Times New Roman" w:eastAsia="仿宋_GB2312" w:hAnsi="Times New Roman"/>
          <w:snapToGrid w:val="0"/>
          <w:color w:val="000000"/>
          <w:kern w:val="0"/>
          <w:sz w:val="32"/>
          <w:szCs w:val="32"/>
        </w:rPr>
      </w:pPr>
    </w:p>
    <w:p w:rsidR="0034680A" w:rsidRPr="000632D2" w:rsidRDefault="0034680A" w:rsidP="00BE60FC">
      <w:pPr>
        <w:adjustRightInd w:val="0"/>
        <w:snapToGrid w:val="0"/>
        <w:spacing w:line="580" w:lineRule="exact"/>
        <w:rPr>
          <w:rFonts w:ascii="Times New Roman" w:eastAsia="仿宋_GB2312" w:hAnsi="Times New Roman"/>
          <w:snapToGrid w:val="0"/>
          <w:color w:val="000000"/>
          <w:kern w:val="0"/>
          <w:sz w:val="32"/>
          <w:szCs w:val="32"/>
        </w:rPr>
      </w:pPr>
    </w:p>
    <w:p w:rsidR="0034680A" w:rsidRPr="000632D2" w:rsidRDefault="0034680A" w:rsidP="00BE60FC">
      <w:pPr>
        <w:adjustRightInd w:val="0"/>
        <w:snapToGrid w:val="0"/>
        <w:spacing w:line="580" w:lineRule="exact"/>
        <w:rPr>
          <w:rFonts w:ascii="Times New Roman" w:eastAsia="仿宋_GB2312" w:hAnsi="Times New Roman"/>
          <w:snapToGrid w:val="0"/>
          <w:color w:val="000000"/>
          <w:kern w:val="0"/>
          <w:sz w:val="32"/>
          <w:szCs w:val="32"/>
        </w:rPr>
      </w:pPr>
    </w:p>
    <w:p w:rsidR="0034680A" w:rsidRPr="000632D2" w:rsidRDefault="0034680A" w:rsidP="00BE60FC">
      <w:pPr>
        <w:adjustRightInd w:val="0"/>
        <w:snapToGrid w:val="0"/>
        <w:spacing w:line="580" w:lineRule="exact"/>
        <w:rPr>
          <w:rFonts w:ascii="Times New Roman" w:eastAsia="仿宋_GB2312" w:hAnsi="Times New Roman"/>
          <w:snapToGrid w:val="0"/>
          <w:color w:val="000000"/>
          <w:kern w:val="0"/>
          <w:sz w:val="32"/>
          <w:szCs w:val="32"/>
        </w:rPr>
      </w:pPr>
    </w:p>
    <w:p w:rsidR="0034680A" w:rsidRPr="000632D2" w:rsidRDefault="0034680A" w:rsidP="00BE60FC">
      <w:pPr>
        <w:adjustRightInd w:val="0"/>
        <w:snapToGrid w:val="0"/>
        <w:spacing w:line="580" w:lineRule="exact"/>
        <w:rPr>
          <w:rFonts w:ascii="Times New Roman" w:eastAsia="仿宋_GB2312" w:hAnsi="Times New Roman"/>
          <w:snapToGrid w:val="0"/>
          <w:color w:val="000000"/>
          <w:kern w:val="0"/>
          <w:sz w:val="32"/>
          <w:szCs w:val="32"/>
        </w:rPr>
      </w:pPr>
    </w:p>
    <w:p w:rsidR="0034680A" w:rsidRPr="000632D2" w:rsidRDefault="0034680A" w:rsidP="00BE60FC">
      <w:pPr>
        <w:adjustRightInd w:val="0"/>
        <w:snapToGrid w:val="0"/>
        <w:spacing w:line="580" w:lineRule="exact"/>
        <w:rPr>
          <w:rFonts w:ascii="Times New Roman" w:eastAsia="仿宋_GB2312" w:hAnsi="Times New Roman"/>
          <w:snapToGrid w:val="0"/>
          <w:color w:val="000000"/>
          <w:kern w:val="0"/>
          <w:sz w:val="32"/>
          <w:szCs w:val="32"/>
        </w:rPr>
      </w:pPr>
    </w:p>
    <w:p w:rsidR="0034680A" w:rsidRPr="000632D2" w:rsidRDefault="0034680A" w:rsidP="00BE60FC">
      <w:pPr>
        <w:adjustRightInd w:val="0"/>
        <w:snapToGrid w:val="0"/>
        <w:spacing w:line="580" w:lineRule="exact"/>
        <w:jc w:val="center"/>
        <w:rPr>
          <w:rFonts w:ascii="Times New Roman" w:eastAsia="仿宋_GB2312" w:hAnsi="Times New Roman"/>
          <w:snapToGrid w:val="0"/>
          <w:color w:val="000000"/>
          <w:kern w:val="0"/>
          <w:sz w:val="32"/>
          <w:szCs w:val="32"/>
        </w:rPr>
      </w:pPr>
      <w:r w:rsidRPr="000632D2">
        <w:rPr>
          <w:rFonts w:ascii="Times New Roman" w:eastAsia="仿宋_GB2312" w:hAnsi="Times New Roman" w:hint="eastAsia"/>
          <w:snapToGrid w:val="0"/>
          <w:color w:val="000000"/>
          <w:kern w:val="0"/>
          <w:sz w:val="32"/>
          <w:szCs w:val="32"/>
        </w:rPr>
        <w:t>绍市残字〔</w:t>
      </w:r>
      <w:r w:rsidRPr="000632D2">
        <w:rPr>
          <w:rFonts w:ascii="Times New Roman" w:eastAsia="仿宋_GB2312" w:hAnsi="Times New Roman"/>
          <w:snapToGrid w:val="0"/>
          <w:color w:val="000000"/>
          <w:kern w:val="0"/>
          <w:sz w:val="32"/>
          <w:szCs w:val="32"/>
        </w:rPr>
        <w:t>2019</w:t>
      </w:r>
      <w:r w:rsidRPr="000632D2">
        <w:rPr>
          <w:rFonts w:ascii="Times New Roman" w:eastAsia="仿宋_GB2312" w:hAnsi="Times New Roman" w:hint="eastAsia"/>
          <w:snapToGrid w:val="0"/>
          <w:color w:val="000000"/>
          <w:kern w:val="0"/>
          <w:sz w:val="32"/>
          <w:szCs w:val="32"/>
        </w:rPr>
        <w:t>〕</w:t>
      </w:r>
      <w:r w:rsidR="006854AA">
        <w:rPr>
          <w:rFonts w:ascii="Times New Roman" w:eastAsia="仿宋_GB2312" w:hAnsi="Times New Roman" w:hint="eastAsia"/>
          <w:snapToGrid w:val="0"/>
          <w:color w:val="000000"/>
          <w:kern w:val="0"/>
          <w:sz w:val="32"/>
          <w:szCs w:val="32"/>
        </w:rPr>
        <w:t>18</w:t>
      </w:r>
      <w:bookmarkStart w:id="0" w:name="_GoBack"/>
      <w:bookmarkEnd w:id="0"/>
      <w:r w:rsidRPr="000632D2">
        <w:rPr>
          <w:rFonts w:ascii="Times New Roman" w:eastAsia="仿宋_GB2312" w:hAnsi="Times New Roman" w:hint="eastAsia"/>
          <w:snapToGrid w:val="0"/>
          <w:color w:val="000000"/>
          <w:kern w:val="0"/>
          <w:sz w:val="32"/>
          <w:szCs w:val="32"/>
        </w:rPr>
        <w:t>号</w:t>
      </w:r>
    </w:p>
    <w:p w:rsidR="0034680A" w:rsidRPr="000632D2" w:rsidRDefault="0034680A" w:rsidP="00BE60FC">
      <w:pPr>
        <w:adjustRightInd w:val="0"/>
        <w:snapToGrid w:val="0"/>
        <w:spacing w:line="580" w:lineRule="exact"/>
        <w:rPr>
          <w:rFonts w:ascii="Times New Roman" w:eastAsia="仿宋_GB2312" w:hAnsi="Times New Roman"/>
          <w:snapToGrid w:val="0"/>
          <w:color w:val="000000"/>
          <w:kern w:val="0"/>
          <w:sz w:val="32"/>
          <w:szCs w:val="32"/>
        </w:rPr>
      </w:pPr>
    </w:p>
    <w:p w:rsidR="0034680A" w:rsidRPr="000632D2" w:rsidRDefault="0034680A" w:rsidP="00BE60FC">
      <w:pPr>
        <w:adjustRightInd w:val="0"/>
        <w:snapToGrid w:val="0"/>
        <w:spacing w:line="580" w:lineRule="exact"/>
        <w:rPr>
          <w:rFonts w:ascii="Times New Roman" w:eastAsia="仿宋_GB2312" w:hAnsi="Times New Roman"/>
          <w:snapToGrid w:val="0"/>
          <w:color w:val="000000"/>
          <w:kern w:val="0"/>
          <w:sz w:val="32"/>
          <w:szCs w:val="32"/>
        </w:rPr>
      </w:pPr>
    </w:p>
    <w:p w:rsidR="0034680A" w:rsidRPr="000632D2" w:rsidRDefault="0034680A" w:rsidP="000632D2">
      <w:pPr>
        <w:adjustRightInd w:val="0"/>
        <w:snapToGrid w:val="0"/>
        <w:spacing w:line="580" w:lineRule="exact"/>
        <w:jc w:val="center"/>
        <w:rPr>
          <w:rFonts w:ascii="Times New Roman" w:eastAsia="方正小标宋简体" w:hAnsi="Times New Roman"/>
          <w:snapToGrid w:val="0"/>
          <w:color w:val="000000"/>
          <w:kern w:val="0"/>
          <w:sz w:val="44"/>
          <w:szCs w:val="44"/>
        </w:rPr>
      </w:pPr>
      <w:r w:rsidRPr="000632D2">
        <w:rPr>
          <w:rFonts w:ascii="Times New Roman" w:eastAsia="方正小标宋简体" w:hAnsi="Times New Roman" w:hint="eastAsia"/>
          <w:snapToGrid w:val="0"/>
          <w:color w:val="000000"/>
          <w:kern w:val="0"/>
          <w:sz w:val="44"/>
          <w:szCs w:val="44"/>
        </w:rPr>
        <w:t>关于开展第二批残疾儿童市级定点康复机构</w:t>
      </w:r>
    </w:p>
    <w:p w:rsidR="0034680A" w:rsidRPr="000632D2" w:rsidRDefault="0034680A" w:rsidP="000632D2">
      <w:pPr>
        <w:adjustRightInd w:val="0"/>
        <w:snapToGrid w:val="0"/>
        <w:spacing w:line="580" w:lineRule="exact"/>
        <w:jc w:val="center"/>
        <w:rPr>
          <w:rFonts w:ascii="Times New Roman" w:eastAsia="方正小标宋简体" w:hAnsi="Times New Roman"/>
          <w:snapToGrid w:val="0"/>
          <w:color w:val="000000"/>
          <w:kern w:val="0"/>
          <w:sz w:val="44"/>
          <w:szCs w:val="44"/>
        </w:rPr>
      </w:pPr>
      <w:r w:rsidRPr="000632D2">
        <w:rPr>
          <w:rFonts w:ascii="Times New Roman" w:eastAsia="方正小标宋简体" w:hAnsi="Times New Roman" w:hint="eastAsia"/>
          <w:snapToGrid w:val="0"/>
          <w:color w:val="000000"/>
          <w:kern w:val="0"/>
          <w:sz w:val="44"/>
          <w:szCs w:val="44"/>
        </w:rPr>
        <w:t>评估工作的通知</w:t>
      </w:r>
    </w:p>
    <w:p w:rsidR="0034680A" w:rsidRPr="000632D2" w:rsidRDefault="0034680A" w:rsidP="00BA6B7D">
      <w:pPr>
        <w:adjustRightInd w:val="0"/>
        <w:snapToGrid w:val="0"/>
        <w:spacing w:line="580" w:lineRule="exact"/>
        <w:ind w:firstLineChars="200" w:firstLine="640"/>
        <w:rPr>
          <w:rFonts w:ascii="Times New Roman" w:eastAsia="仿宋_GB2312" w:hAnsi="Times New Roman"/>
          <w:snapToGrid w:val="0"/>
          <w:color w:val="000000"/>
          <w:kern w:val="0"/>
          <w:sz w:val="32"/>
          <w:szCs w:val="32"/>
        </w:rPr>
      </w:pPr>
    </w:p>
    <w:p w:rsidR="0034680A" w:rsidRPr="000632D2" w:rsidRDefault="0034680A" w:rsidP="00BE60FC">
      <w:pPr>
        <w:adjustRightInd w:val="0"/>
        <w:snapToGrid w:val="0"/>
        <w:spacing w:line="580" w:lineRule="exact"/>
        <w:rPr>
          <w:rFonts w:ascii="Times New Roman" w:eastAsia="仿宋_GB2312" w:hAnsi="Times New Roman"/>
          <w:snapToGrid w:val="0"/>
          <w:color w:val="000000"/>
          <w:kern w:val="0"/>
          <w:sz w:val="32"/>
          <w:szCs w:val="32"/>
        </w:rPr>
      </w:pPr>
      <w:r w:rsidRPr="000632D2">
        <w:rPr>
          <w:rFonts w:ascii="Times New Roman" w:eastAsia="仿宋_GB2312" w:hAnsi="Times New Roman" w:hint="eastAsia"/>
          <w:snapToGrid w:val="0"/>
          <w:color w:val="000000"/>
          <w:kern w:val="0"/>
          <w:sz w:val="32"/>
          <w:szCs w:val="32"/>
        </w:rPr>
        <w:t>各区、县（市）残联、卫生健康局：</w:t>
      </w:r>
    </w:p>
    <w:p w:rsidR="0034680A" w:rsidRPr="000632D2" w:rsidRDefault="0034680A" w:rsidP="00BA6B7D">
      <w:pPr>
        <w:adjustRightInd w:val="0"/>
        <w:snapToGrid w:val="0"/>
        <w:spacing w:line="580" w:lineRule="exact"/>
        <w:ind w:firstLineChars="200" w:firstLine="640"/>
        <w:rPr>
          <w:rFonts w:ascii="Times New Roman" w:eastAsia="仿宋_GB2312" w:hAnsi="Times New Roman"/>
          <w:snapToGrid w:val="0"/>
          <w:color w:val="000000"/>
          <w:kern w:val="0"/>
          <w:sz w:val="32"/>
          <w:szCs w:val="32"/>
        </w:rPr>
      </w:pPr>
      <w:r w:rsidRPr="000632D2">
        <w:rPr>
          <w:rFonts w:ascii="Times New Roman" w:eastAsia="仿宋_GB2312" w:hAnsi="Times New Roman" w:hint="eastAsia"/>
          <w:snapToGrid w:val="0"/>
          <w:color w:val="000000"/>
          <w:kern w:val="0"/>
          <w:sz w:val="32"/>
          <w:szCs w:val="32"/>
        </w:rPr>
        <w:t>为切实加强我市残疾儿童康复机构规范化建设，加强残疾儿童康复服务能力，进一步完善残疾儿童康复救助管理体系，根据《浙江省残疾儿童康复服务制度工作细则》精神，现就开展第二批残疾儿童市级定点康复机构评估工作有关事项通知如下：</w:t>
      </w:r>
    </w:p>
    <w:p w:rsidR="0034680A" w:rsidRPr="000632D2" w:rsidRDefault="0034680A" w:rsidP="00BA6B7D">
      <w:pPr>
        <w:adjustRightInd w:val="0"/>
        <w:snapToGrid w:val="0"/>
        <w:spacing w:line="580" w:lineRule="exact"/>
        <w:ind w:firstLineChars="200" w:firstLine="640"/>
        <w:rPr>
          <w:rFonts w:ascii="Times New Roman" w:eastAsia="黑体" w:hAnsi="Times New Roman"/>
          <w:snapToGrid w:val="0"/>
          <w:color w:val="000000"/>
          <w:kern w:val="0"/>
          <w:sz w:val="32"/>
          <w:szCs w:val="32"/>
        </w:rPr>
      </w:pPr>
      <w:r w:rsidRPr="000632D2">
        <w:rPr>
          <w:rFonts w:ascii="Times New Roman" w:eastAsia="黑体" w:hAnsi="黑体" w:hint="eastAsia"/>
          <w:snapToGrid w:val="0"/>
          <w:color w:val="000000"/>
          <w:kern w:val="0"/>
          <w:sz w:val="32"/>
          <w:szCs w:val="32"/>
        </w:rPr>
        <w:t>一、申报对象</w:t>
      </w:r>
    </w:p>
    <w:p w:rsidR="0034680A" w:rsidRPr="000632D2" w:rsidRDefault="0034680A" w:rsidP="00BA6B7D">
      <w:pPr>
        <w:adjustRightInd w:val="0"/>
        <w:snapToGrid w:val="0"/>
        <w:spacing w:line="580" w:lineRule="exact"/>
        <w:ind w:firstLineChars="200" w:firstLine="640"/>
        <w:rPr>
          <w:rFonts w:ascii="Times New Roman" w:eastAsia="仿宋_GB2312" w:hAnsi="Times New Roman"/>
          <w:snapToGrid w:val="0"/>
          <w:color w:val="000000"/>
          <w:kern w:val="0"/>
          <w:sz w:val="32"/>
          <w:szCs w:val="32"/>
        </w:rPr>
      </w:pPr>
      <w:r w:rsidRPr="000632D2">
        <w:rPr>
          <w:rFonts w:ascii="Times New Roman" w:eastAsia="仿宋_GB2312" w:hAnsi="Times New Roman" w:hint="eastAsia"/>
          <w:snapToGrid w:val="0"/>
          <w:color w:val="000000"/>
          <w:kern w:val="0"/>
          <w:sz w:val="32"/>
          <w:szCs w:val="32"/>
        </w:rPr>
        <w:t>（一）全市范围内的各级残联、民政、教育等部门所属公办残疾儿童康复机构；</w:t>
      </w:r>
    </w:p>
    <w:p w:rsidR="0034680A" w:rsidRPr="000632D2" w:rsidRDefault="0034680A" w:rsidP="00BA6B7D">
      <w:pPr>
        <w:adjustRightInd w:val="0"/>
        <w:snapToGrid w:val="0"/>
        <w:spacing w:line="580" w:lineRule="exact"/>
        <w:ind w:firstLineChars="200" w:firstLine="640"/>
        <w:rPr>
          <w:rFonts w:ascii="Times New Roman" w:eastAsia="仿宋_GB2312" w:hAnsi="Times New Roman"/>
          <w:snapToGrid w:val="0"/>
          <w:color w:val="000000"/>
          <w:kern w:val="0"/>
          <w:sz w:val="32"/>
          <w:szCs w:val="32"/>
        </w:rPr>
      </w:pPr>
      <w:r w:rsidRPr="000632D2">
        <w:rPr>
          <w:rFonts w:ascii="Times New Roman" w:eastAsia="仿宋_GB2312" w:hAnsi="Times New Roman" w:hint="eastAsia"/>
          <w:snapToGrid w:val="0"/>
          <w:color w:val="000000"/>
          <w:kern w:val="0"/>
          <w:sz w:val="32"/>
          <w:szCs w:val="32"/>
        </w:rPr>
        <w:lastRenderedPageBreak/>
        <w:t>（二）依法办理法人登记手续的公益性民办残疾儿童康复机构；</w:t>
      </w:r>
    </w:p>
    <w:p w:rsidR="0034680A" w:rsidRPr="000632D2" w:rsidRDefault="0034680A" w:rsidP="00BA6B7D">
      <w:pPr>
        <w:adjustRightInd w:val="0"/>
        <w:snapToGrid w:val="0"/>
        <w:spacing w:line="580" w:lineRule="exact"/>
        <w:ind w:firstLineChars="200" w:firstLine="640"/>
        <w:rPr>
          <w:rFonts w:ascii="Times New Roman" w:eastAsia="仿宋_GB2312" w:hAnsi="Times New Roman"/>
          <w:snapToGrid w:val="0"/>
          <w:color w:val="000000"/>
          <w:kern w:val="0"/>
          <w:sz w:val="32"/>
          <w:szCs w:val="32"/>
        </w:rPr>
      </w:pPr>
      <w:r w:rsidRPr="000632D2">
        <w:rPr>
          <w:rFonts w:ascii="Times New Roman" w:eastAsia="仿宋_GB2312" w:hAnsi="Times New Roman" w:hint="eastAsia"/>
          <w:snapToGrid w:val="0"/>
          <w:color w:val="000000"/>
          <w:kern w:val="0"/>
          <w:sz w:val="32"/>
          <w:szCs w:val="32"/>
        </w:rPr>
        <w:t>（三）开展残疾儿童康复业务的医疗机构。</w:t>
      </w:r>
    </w:p>
    <w:p w:rsidR="0034680A" w:rsidRPr="000632D2" w:rsidRDefault="0034680A" w:rsidP="00BA6B7D">
      <w:pPr>
        <w:adjustRightInd w:val="0"/>
        <w:snapToGrid w:val="0"/>
        <w:spacing w:line="580" w:lineRule="exact"/>
        <w:ind w:firstLineChars="200" w:firstLine="640"/>
        <w:rPr>
          <w:rFonts w:ascii="Times New Roman" w:eastAsia="黑体" w:hAnsi="Times New Roman"/>
          <w:snapToGrid w:val="0"/>
          <w:color w:val="000000"/>
          <w:kern w:val="0"/>
          <w:sz w:val="32"/>
          <w:szCs w:val="32"/>
        </w:rPr>
      </w:pPr>
      <w:r w:rsidRPr="000632D2">
        <w:rPr>
          <w:rFonts w:ascii="Times New Roman" w:eastAsia="黑体" w:hAnsi="黑体" w:hint="eastAsia"/>
          <w:snapToGrid w:val="0"/>
          <w:color w:val="000000"/>
          <w:kern w:val="0"/>
          <w:sz w:val="32"/>
          <w:szCs w:val="32"/>
        </w:rPr>
        <w:t>二、评估流程</w:t>
      </w:r>
    </w:p>
    <w:p w:rsidR="0034680A" w:rsidRPr="000632D2" w:rsidRDefault="0034680A" w:rsidP="00BA6B7D">
      <w:pPr>
        <w:adjustRightInd w:val="0"/>
        <w:snapToGrid w:val="0"/>
        <w:spacing w:line="580" w:lineRule="exact"/>
        <w:ind w:firstLineChars="200" w:firstLine="640"/>
        <w:rPr>
          <w:rFonts w:ascii="Times New Roman" w:eastAsia="仿宋_GB2312" w:hAnsi="Times New Roman"/>
          <w:snapToGrid w:val="0"/>
          <w:color w:val="000000"/>
          <w:kern w:val="0"/>
          <w:sz w:val="32"/>
          <w:szCs w:val="32"/>
        </w:rPr>
      </w:pPr>
      <w:r w:rsidRPr="000632D2">
        <w:rPr>
          <w:rFonts w:ascii="Times New Roman" w:eastAsia="仿宋_GB2312" w:hAnsi="Times New Roman" w:hint="eastAsia"/>
          <w:snapToGrid w:val="0"/>
          <w:color w:val="000000"/>
          <w:kern w:val="0"/>
          <w:sz w:val="32"/>
          <w:szCs w:val="32"/>
        </w:rPr>
        <w:t>（一）申请材料</w:t>
      </w:r>
    </w:p>
    <w:p w:rsidR="0034680A" w:rsidRPr="000632D2" w:rsidRDefault="0034680A" w:rsidP="00BA6B7D">
      <w:pPr>
        <w:adjustRightInd w:val="0"/>
        <w:snapToGrid w:val="0"/>
        <w:spacing w:line="580" w:lineRule="exact"/>
        <w:ind w:firstLineChars="200" w:firstLine="640"/>
        <w:rPr>
          <w:rFonts w:ascii="Times New Roman" w:eastAsia="仿宋_GB2312" w:hAnsi="Times New Roman"/>
          <w:snapToGrid w:val="0"/>
          <w:color w:val="000000"/>
          <w:kern w:val="0"/>
          <w:sz w:val="32"/>
          <w:szCs w:val="32"/>
        </w:rPr>
      </w:pPr>
      <w:r w:rsidRPr="000632D2">
        <w:rPr>
          <w:rFonts w:ascii="Times New Roman" w:eastAsia="仿宋_GB2312" w:hAnsi="Times New Roman"/>
          <w:snapToGrid w:val="0"/>
          <w:color w:val="000000"/>
          <w:kern w:val="0"/>
          <w:sz w:val="32"/>
          <w:szCs w:val="32"/>
        </w:rPr>
        <w:t>1</w:t>
      </w:r>
      <w:r w:rsidRPr="000632D2">
        <w:rPr>
          <w:rFonts w:ascii="Times New Roman" w:eastAsia="仿宋_GB2312" w:hAnsi="Times New Roman" w:hint="eastAsia"/>
          <w:snapToGrid w:val="0"/>
          <w:color w:val="000000"/>
          <w:kern w:val="0"/>
          <w:sz w:val="32"/>
          <w:szCs w:val="32"/>
        </w:rPr>
        <w:t>．申请表（见附件</w:t>
      </w:r>
      <w:r w:rsidRPr="000632D2">
        <w:rPr>
          <w:rFonts w:ascii="Times New Roman" w:eastAsia="仿宋_GB2312" w:hAnsi="Times New Roman"/>
          <w:snapToGrid w:val="0"/>
          <w:color w:val="000000"/>
          <w:kern w:val="0"/>
          <w:sz w:val="32"/>
          <w:szCs w:val="32"/>
        </w:rPr>
        <w:t>1</w:t>
      </w:r>
      <w:r w:rsidRPr="000632D2">
        <w:rPr>
          <w:rFonts w:ascii="Times New Roman" w:eastAsia="仿宋_GB2312" w:hAnsi="Times New Roman" w:hint="eastAsia"/>
          <w:snapToGrid w:val="0"/>
          <w:color w:val="000000"/>
          <w:kern w:val="0"/>
          <w:sz w:val="32"/>
          <w:szCs w:val="32"/>
        </w:rPr>
        <w:t>）。</w:t>
      </w:r>
    </w:p>
    <w:p w:rsidR="0034680A" w:rsidRPr="000632D2" w:rsidRDefault="0034680A" w:rsidP="00BA6B7D">
      <w:pPr>
        <w:adjustRightInd w:val="0"/>
        <w:snapToGrid w:val="0"/>
        <w:spacing w:line="580" w:lineRule="exact"/>
        <w:ind w:firstLineChars="200" w:firstLine="640"/>
        <w:rPr>
          <w:rFonts w:ascii="Times New Roman" w:eastAsia="仿宋_GB2312" w:hAnsi="Times New Roman"/>
          <w:snapToGrid w:val="0"/>
          <w:color w:val="000000"/>
          <w:kern w:val="0"/>
          <w:sz w:val="32"/>
          <w:szCs w:val="32"/>
        </w:rPr>
      </w:pPr>
      <w:r w:rsidRPr="000632D2">
        <w:rPr>
          <w:rFonts w:ascii="Times New Roman" w:eastAsia="仿宋_GB2312" w:hAnsi="Times New Roman"/>
          <w:snapToGrid w:val="0"/>
          <w:color w:val="000000"/>
          <w:kern w:val="0"/>
          <w:sz w:val="32"/>
          <w:szCs w:val="32"/>
        </w:rPr>
        <w:t>2</w:t>
      </w:r>
      <w:r w:rsidRPr="000632D2">
        <w:rPr>
          <w:rFonts w:ascii="Times New Roman" w:eastAsia="仿宋_GB2312" w:hAnsi="Times New Roman" w:hint="eastAsia"/>
          <w:snapToGrid w:val="0"/>
          <w:color w:val="000000"/>
          <w:kern w:val="0"/>
          <w:sz w:val="32"/>
          <w:szCs w:val="32"/>
        </w:rPr>
        <w:t>．申请报告：包括场地面积、功能及开设康复服务项目、设备、专业技术人员数量、康复对象数量等内容。</w:t>
      </w:r>
    </w:p>
    <w:p w:rsidR="0034680A" w:rsidRPr="000632D2" w:rsidRDefault="0034680A" w:rsidP="00BA6B7D">
      <w:pPr>
        <w:adjustRightInd w:val="0"/>
        <w:snapToGrid w:val="0"/>
        <w:spacing w:line="580" w:lineRule="exact"/>
        <w:ind w:firstLineChars="200" w:firstLine="640"/>
        <w:rPr>
          <w:rFonts w:ascii="Times New Roman" w:eastAsia="仿宋_GB2312" w:hAnsi="Times New Roman"/>
          <w:snapToGrid w:val="0"/>
          <w:color w:val="000000"/>
          <w:kern w:val="0"/>
          <w:sz w:val="32"/>
          <w:szCs w:val="32"/>
        </w:rPr>
      </w:pPr>
      <w:r w:rsidRPr="000632D2">
        <w:rPr>
          <w:rFonts w:ascii="Times New Roman" w:eastAsia="仿宋_GB2312" w:hAnsi="Times New Roman"/>
          <w:snapToGrid w:val="0"/>
          <w:color w:val="000000"/>
          <w:kern w:val="0"/>
          <w:sz w:val="32"/>
          <w:szCs w:val="32"/>
        </w:rPr>
        <w:t>3</w:t>
      </w:r>
      <w:r w:rsidRPr="000632D2">
        <w:rPr>
          <w:rFonts w:ascii="Times New Roman" w:eastAsia="仿宋_GB2312" w:hAnsi="Times New Roman" w:hint="eastAsia"/>
          <w:snapToGrid w:val="0"/>
          <w:color w:val="000000"/>
          <w:kern w:val="0"/>
          <w:sz w:val="32"/>
          <w:szCs w:val="32"/>
        </w:rPr>
        <w:t>．统一社会信用代码证；事业法人登记证书或民办非企业登记证书或营业执照复印件；机构场地自有产权证明或租赁合同复印件（租赁合同必须三年以上）；消防安全资格相关证明。</w:t>
      </w:r>
    </w:p>
    <w:p w:rsidR="0034680A" w:rsidRPr="000632D2" w:rsidRDefault="0034680A" w:rsidP="00BA6B7D">
      <w:pPr>
        <w:adjustRightInd w:val="0"/>
        <w:snapToGrid w:val="0"/>
        <w:spacing w:line="580" w:lineRule="exact"/>
        <w:ind w:firstLineChars="200" w:firstLine="640"/>
        <w:rPr>
          <w:rFonts w:ascii="Times New Roman" w:eastAsia="仿宋_GB2312" w:hAnsi="Times New Roman"/>
          <w:snapToGrid w:val="0"/>
          <w:color w:val="000000"/>
          <w:kern w:val="0"/>
          <w:sz w:val="32"/>
          <w:szCs w:val="32"/>
        </w:rPr>
      </w:pPr>
      <w:r w:rsidRPr="000632D2">
        <w:rPr>
          <w:rFonts w:ascii="Times New Roman" w:eastAsia="仿宋_GB2312" w:hAnsi="Times New Roman"/>
          <w:snapToGrid w:val="0"/>
          <w:color w:val="000000"/>
          <w:kern w:val="0"/>
          <w:sz w:val="32"/>
          <w:szCs w:val="32"/>
        </w:rPr>
        <w:t>4</w:t>
      </w:r>
      <w:r w:rsidRPr="000632D2">
        <w:rPr>
          <w:rFonts w:ascii="Times New Roman" w:eastAsia="仿宋_GB2312" w:hAnsi="Times New Roman" w:hint="eastAsia"/>
          <w:snapToGrid w:val="0"/>
          <w:color w:val="000000"/>
          <w:kern w:val="0"/>
          <w:sz w:val="32"/>
          <w:szCs w:val="32"/>
        </w:rPr>
        <w:t>．在训儿童汇总表：包括儿童姓名、性别、出生年月、身份证号码、监护人姓名及联系电话、入训时间、残疾类别或医疗诊断机构名称及证明材料等。</w:t>
      </w:r>
    </w:p>
    <w:p w:rsidR="0034680A" w:rsidRPr="000632D2" w:rsidRDefault="0034680A" w:rsidP="00BA6B7D">
      <w:pPr>
        <w:adjustRightInd w:val="0"/>
        <w:snapToGrid w:val="0"/>
        <w:spacing w:line="580" w:lineRule="exact"/>
        <w:ind w:firstLineChars="200" w:firstLine="640"/>
        <w:rPr>
          <w:rFonts w:ascii="Times New Roman" w:eastAsia="仿宋_GB2312" w:hAnsi="Times New Roman"/>
          <w:snapToGrid w:val="0"/>
          <w:color w:val="000000"/>
          <w:kern w:val="0"/>
          <w:sz w:val="32"/>
          <w:szCs w:val="32"/>
        </w:rPr>
      </w:pPr>
      <w:r w:rsidRPr="000632D2">
        <w:rPr>
          <w:rFonts w:ascii="Times New Roman" w:eastAsia="仿宋_GB2312" w:hAnsi="Times New Roman"/>
          <w:snapToGrid w:val="0"/>
          <w:color w:val="000000"/>
          <w:kern w:val="0"/>
          <w:sz w:val="32"/>
          <w:szCs w:val="32"/>
        </w:rPr>
        <w:t>5</w:t>
      </w:r>
      <w:r w:rsidRPr="000632D2">
        <w:rPr>
          <w:rFonts w:ascii="Times New Roman" w:eastAsia="仿宋_GB2312" w:hAnsi="Times New Roman" w:hint="eastAsia"/>
          <w:snapToGrid w:val="0"/>
          <w:color w:val="000000"/>
          <w:kern w:val="0"/>
          <w:sz w:val="32"/>
          <w:szCs w:val="32"/>
        </w:rPr>
        <w:t>．专业人员汇总表：包括姓名、性别、出生年月、学历、所学专业、专业技术资格证或职务、现工作岗位、从事本岗位工作年限等，并附以上相关证件的复印件。</w:t>
      </w:r>
    </w:p>
    <w:p w:rsidR="0034680A" w:rsidRPr="000632D2" w:rsidRDefault="0034680A" w:rsidP="00BA6B7D">
      <w:pPr>
        <w:adjustRightInd w:val="0"/>
        <w:snapToGrid w:val="0"/>
        <w:spacing w:line="580" w:lineRule="exact"/>
        <w:ind w:firstLineChars="200" w:firstLine="640"/>
        <w:rPr>
          <w:rFonts w:ascii="Times New Roman" w:eastAsia="仿宋_GB2312" w:hAnsi="Times New Roman"/>
          <w:snapToGrid w:val="0"/>
          <w:color w:val="000000"/>
          <w:kern w:val="0"/>
          <w:sz w:val="32"/>
          <w:szCs w:val="32"/>
        </w:rPr>
      </w:pPr>
      <w:r w:rsidRPr="000632D2">
        <w:rPr>
          <w:rFonts w:ascii="Times New Roman" w:eastAsia="仿宋_GB2312" w:hAnsi="Times New Roman" w:hint="eastAsia"/>
          <w:snapToGrid w:val="0"/>
          <w:color w:val="000000"/>
          <w:kern w:val="0"/>
          <w:sz w:val="32"/>
          <w:szCs w:val="32"/>
        </w:rPr>
        <w:t>（二）申报受理</w:t>
      </w:r>
    </w:p>
    <w:p w:rsidR="0034680A" w:rsidRPr="000632D2" w:rsidRDefault="0034680A" w:rsidP="00BA6B7D">
      <w:pPr>
        <w:adjustRightInd w:val="0"/>
        <w:snapToGrid w:val="0"/>
        <w:spacing w:line="580" w:lineRule="exact"/>
        <w:ind w:firstLineChars="200" w:firstLine="640"/>
        <w:rPr>
          <w:rFonts w:ascii="Times New Roman" w:eastAsia="仿宋_GB2312" w:hAnsi="Times New Roman"/>
          <w:snapToGrid w:val="0"/>
          <w:color w:val="000000"/>
          <w:kern w:val="0"/>
          <w:sz w:val="32"/>
          <w:szCs w:val="32"/>
        </w:rPr>
      </w:pPr>
      <w:r w:rsidRPr="000632D2">
        <w:rPr>
          <w:rFonts w:ascii="Times New Roman" w:eastAsia="仿宋_GB2312" w:hAnsi="Times New Roman" w:hint="eastAsia"/>
          <w:snapToGrid w:val="0"/>
          <w:color w:val="000000"/>
          <w:kern w:val="0"/>
          <w:sz w:val="32"/>
          <w:szCs w:val="32"/>
        </w:rPr>
        <w:t>申报机构向所在区、县（市）残联提出申请，区、县（市）残联审核同意后，上报市残联。医疗机构向同级卫生健康局提出申请，卫生健康局初审同意后报同级残联，由同级残联上报市残联。民政、教育等部门所属公办残疾儿童康复机构由主管部门初</w:t>
      </w:r>
      <w:r w:rsidRPr="000632D2">
        <w:rPr>
          <w:rFonts w:ascii="Times New Roman" w:eastAsia="仿宋_GB2312" w:hAnsi="Times New Roman" w:hint="eastAsia"/>
          <w:snapToGrid w:val="0"/>
          <w:color w:val="000000"/>
          <w:kern w:val="0"/>
          <w:sz w:val="32"/>
          <w:szCs w:val="32"/>
        </w:rPr>
        <w:lastRenderedPageBreak/>
        <w:t>审同意后报同级残联，由同级残联上报市残联。</w:t>
      </w:r>
    </w:p>
    <w:p w:rsidR="0034680A" w:rsidRPr="000632D2" w:rsidRDefault="0034680A" w:rsidP="00BA6B7D">
      <w:pPr>
        <w:adjustRightInd w:val="0"/>
        <w:snapToGrid w:val="0"/>
        <w:spacing w:line="580" w:lineRule="exact"/>
        <w:ind w:firstLineChars="200" w:firstLine="640"/>
        <w:rPr>
          <w:rFonts w:ascii="Times New Roman" w:eastAsia="仿宋_GB2312" w:hAnsi="Times New Roman"/>
          <w:snapToGrid w:val="0"/>
          <w:color w:val="000000"/>
          <w:kern w:val="0"/>
          <w:sz w:val="32"/>
          <w:szCs w:val="32"/>
        </w:rPr>
      </w:pPr>
      <w:r w:rsidRPr="000632D2">
        <w:rPr>
          <w:rFonts w:ascii="Times New Roman" w:eastAsia="仿宋_GB2312" w:hAnsi="Times New Roman" w:hint="eastAsia"/>
          <w:snapToGrid w:val="0"/>
          <w:color w:val="000000"/>
          <w:kern w:val="0"/>
          <w:sz w:val="32"/>
          <w:szCs w:val="32"/>
        </w:rPr>
        <w:t>（三）申报时间</w:t>
      </w:r>
    </w:p>
    <w:p w:rsidR="0034680A" w:rsidRPr="000632D2" w:rsidRDefault="0034680A" w:rsidP="00BA6B7D">
      <w:pPr>
        <w:adjustRightInd w:val="0"/>
        <w:snapToGrid w:val="0"/>
        <w:spacing w:line="580" w:lineRule="exact"/>
        <w:ind w:firstLineChars="200" w:firstLine="640"/>
        <w:rPr>
          <w:rFonts w:ascii="Times New Roman" w:eastAsia="仿宋_GB2312" w:hAnsi="Times New Roman"/>
          <w:snapToGrid w:val="0"/>
          <w:color w:val="000000"/>
          <w:kern w:val="0"/>
          <w:sz w:val="32"/>
          <w:szCs w:val="32"/>
        </w:rPr>
      </w:pPr>
      <w:r w:rsidRPr="000632D2">
        <w:rPr>
          <w:rFonts w:ascii="Times New Roman" w:eastAsia="仿宋_GB2312" w:hAnsi="Times New Roman" w:hint="eastAsia"/>
          <w:snapToGrid w:val="0"/>
          <w:color w:val="000000"/>
          <w:kern w:val="0"/>
          <w:sz w:val="32"/>
          <w:szCs w:val="32"/>
        </w:rPr>
        <w:t>截止时间为</w:t>
      </w:r>
      <w:smartTag w:uri="urn:schemas-microsoft-com:office:smarttags" w:element="chsdate">
        <w:smartTagPr>
          <w:attr w:name="IsROCDate" w:val="False"/>
          <w:attr w:name="IsLunarDate" w:val="False"/>
          <w:attr w:name="Day" w:val="30"/>
          <w:attr w:name="Month" w:val="7"/>
          <w:attr w:name="Year" w:val="2019"/>
        </w:smartTagPr>
        <w:r w:rsidRPr="000632D2">
          <w:rPr>
            <w:rFonts w:ascii="Times New Roman" w:eastAsia="仿宋_GB2312" w:hAnsi="Times New Roman"/>
            <w:snapToGrid w:val="0"/>
            <w:color w:val="000000"/>
            <w:kern w:val="0"/>
            <w:sz w:val="32"/>
            <w:szCs w:val="32"/>
          </w:rPr>
          <w:t>2019</w:t>
        </w:r>
        <w:r w:rsidRPr="000632D2">
          <w:rPr>
            <w:rFonts w:ascii="Times New Roman" w:eastAsia="仿宋_GB2312" w:hAnsi="Times New Roman" w:hint="eastAsia"/>
            <w:snapToGrid w:val="0"/>
            <w:color w:val="000000"/>
            <w:kern w:val="0"/>
            <w:sz w:val="32"/>
            <w:szCs w:val="32"/>
          </w:rPr>
          <w:t>年</w:t>
        </w:r>
        <w:r w:rsidRPr="000632D2">
          <w:rPr>
            <w:rFonts w:ascii="Times New Roman" w:eastAsia="仿宋_GB2312" w:hAnsi="Times New Roman"/>
            <w:snapToGrid w:val="0"/>
            <w:color w:val="000000"/>
            <w:kern w:val="0"/>
            <w:sz w:val="32"/>
            <w:szCs w:val="32"/>
          </w:rPr>
          <w:t>7</w:t>
        </w:r>
        <w:r w:rsidRPr="000632D2">
          <w:rPr>
            <w:rFonts w:ascii="Times New Roman" w:eastAsia="仿宋_GB2312" w:hAnsi="Times New Roman" w:hint="eastAsia"/>
            <w:snapToGrid w:val="0"/>
            <w:color w:val="000000"/>
            <w:kern w:val="0"/>
            <w:sz w:val="32"/>
            <w:szCs w:val="32"/>
          </w:rPr>
          <w:t>月</w:t>
        </w:r>
        <w:r w:rsidRPr="000632D2">
          <w:rPr>
            <w:rFonts w:ascii="Times New Roman" w:eastAsia="仿宋_GB2312" w:hAnsi="Times New Roman"/>
            <w:snapToGrid w:val="0"/>
            <w:color w:val="000000"/>
            <w:kern w:val="0"/>
            <w:sz w:val="32"/>
            <w:szCs w:val="32"/>
          </w:rPr>
          <w:t>30</w:t>
        </w:r>
        <w:r w:rsidRPr="000632D2">
          <w:rPr>
            <w:rFonts w:ascii="Times New Roman" w:eastAsia="仿宋_GB2312" w:hAnsi="Times New Roman" w:hint="eastAsia"/>
            <w:snapToGrid w:val="0"/>
            <w:color w:val="000000"/>
            <w:kern w:val="0"/>
            <w:sz w:val="32"/>
            <w:szCs w:val="32"/>
          </w:rPr>
          <w:t>日</w:t>
        </w:r>
      </w:smartTag>
      <w:r w:rsidRPr="000632D2">
        <w:rPr>
          <w:rFonts w:ascii="Times New Roman" w:eastAsia="仿宋_GB2312" w:hAnsi="Times New Roman" w:hint="eastAsia"/>
          <w:snapToGrid w:val="0"/>
          <w:color w:val="000000"/>
          <w:kern w:val="0"/>
          <w:sz w:val="32"/>
          <w:szCs w:val="32"/>
        </w:rPr>
        <w:t>，逾期不再受理（材料一式两份，并上报电子版本）。</w:t>
      </w:r>
    </w:p>
    <w:p w:rsidR="0034680A" w:rsidRPr="000632D2" w:rsidRDefault="0034680A" w:rsidP="00BA6B7D">
      <w:pPr>
        <w:adjustRightInd w:val="0"/>
        <w:snapToGrid w:val="0"/>
        <w:spacing w:line="580" w:lineRule="exact"/>
        <w:ind w:firstLineChars="200" w:firstLine="640"/>
        <w:rPr>
          <w:rFonts w:ascii="Times New Roman" w:eastAsia="仿宋_GB2312" w:hAnsi="Times New Roman"/>
          <w:snapToGrid w:val="0"/>
          <w:color w:val="000000"/>
          <w:kern w:val="0"/>
          <w:sz w:val="32"/>
          <w:szCs w:val="32"/>
        </w:rPr>
      </w:pPr>
      <w:r w:rsidRPr="000632D2">
        <w:rPr>
          <w:rFonts w:ascii="Times New Roman" w:eastAsia="仿宋_GB2312" w:hAnsi="Times New Roman" w:hint="eastAsia"/>
          <w:snapToGrid w:val="0"/>
          <w:color w:val="000000"/>
          <w:kern w:val="0"/>
          <w:sz w:val="32"/>
          <w:szCs w:val="32"/>
        </w:rPr>
        <w:t>（四）评估公示</w:t>
      </w:r>
    </w:p>
    <w:p w:rsidR="0034680A" w:rsidRPr="000632D2" w:rsidRDefault="00E92EDC" w:rsidP="00BA6B7D">
      <w:pPr>
        <w:adjustRightInd w:val="0"/>
        <w:snapToGrid w:val="0"/>
        <w:spacing w:line="580" w:lineRule="exact"/>
        <w:ind w:firstLineChars="200" w:firstLine="640"/>
        <w:rPr>
          <w:rFonts w:ascii="Times New Roman" w:eastAsia="仿宋_GB2312" w:hAnsi="Times New Roman"/>
          <w:snapToGrid w:val="0"/>
          <w:color w:val="000000"/>
          <w:kern w:val="0"/>
          <w:sz w:val="32"/>
          <w:szCs w:val="32"/>
        </w:rPr>
      </w:pPr>
      <w:r>
        <w:rPr>
          <w:rFonts w:ascii="Times New Roman" w:eastAsia="仿宋_GB2312" w:hAnsi="Times New Roman" w:hint="eastAsia"/>
          <w:snapToGrid w:val="0"/>
          <w:color w:val="000000"/>
          <w:kern w:val="0"/>
          <w:sz w:val="32"/>
          <w:szCs w:val="32"/>
        </w:rPr>
        <w:t>市残联将会同相关部门组织人员对申报的康复机构进行实地</w:t>
      </w:r>
      <w:r w:rsidR="0034680A" w:rsidRPr="000632D2">
        <w:rPr>
          <w:rFonts w:ascii="Times New Roman" w:eastAsia="仿宋_GB2312" w:hAnsi="Times New Roman" w:hint="eastAsia"/>
          <w:snapToGrid w:val="0"/>
          <w:color w:val="000000"/>
          <w:kern w:val="0"/>
          <w:sz w:val="32"/>
          <w:szCs w:val="32"/>
        </w:rPr>
        <w:t>评估，对拟纳入市级残疾儿童定点康复机构进行公示。</w:t>
      </w:r>
    </w:p>
    <w:p w:rsidR="0034680A" w:rsidRPr="000632D2" w:rsidRDefault="0034680A" w:rsidP="00BA6B7D">
      <w:pPr>
        <w:adjustRightInd w:val="0"/>
        <w:snapToGrid w:val="0"/>
        <w:spacing w:line="580" w:lineRule="exact"/>
        <w:ind w:firstLineChars="200" w:firstLine="640"/>
        <w:rPr>
          <w:rFonts w:ascii="Times New Roman" w:eastAsia="仿宋_GB2312" w:hAnsi="Times New Roman"/>
          <w:snapToGrid w:val="0"/>
          <w:color w:val="000000"/>
          <w:kern w:val="0"/>
          <w:sz w:val="32"/>
          <w:szCs w:val="32"/>
        </w:rPr>
      </w:pPr>
      <w:r w:rsidRPr="000632D2">
        <w:rPr>
          <w:rFonts w:ascii="Times New Roman" w:eastAsia="仿宋_GB2312" w:hAnsi="Times New Roman" w:hint="eastAsia"/>
          <w:snapToGrid w:val="0"/>
          <w:color w:val="000000"/>
          <w:kern w:val="0"/>
          <w:sz w:val="32"/>
          <w:szCs w:val="32"/>
        </w:rPr>
        <w:t>（五）公布名单</w:t>
      </w:r>
    </w:p>
    <w:p w:rsidR="0034680A" w:rsidRPr="000632D2" w:rsidRDefault="0034680A" w:rsidP="00BA6B7D">
      <w:pPr>
        <w:adjustRightInd w:val="0"/>
        <w:snapToGrid w:val="0"/>
        <w:spacing w:line="580" w:lineRule="exact"/>
        <w:ind w:firstLineChars="200" w:firstLine="640"/>
        <w:rPr>
          <w:rFonts w:ascii="Times New Roman" w:eastAsia="仿宋_GB2312" w:hAnsi="Times New Roman"/>
          <w:snapToGrid w:val="0"/>
          <w:color w:val="000000"/>
          <w:kern w:val="0"/>
          <w:sz w:val="32"/>
          <w:szCs w:val="32"/>
        </w:rPr>
      </w:pPr>
      <w:r w:rsidRPr="000632D2">
        <w:rPr>
          <w:rFonts w:ascii="Times New Roman" w:eastAsia="仿宋_GB2312" w:hAnsi="Times New Roman" w:hint="eastAsia"/>
          <w:snapToGrid w:val="0"/>
          <w:color w:val="000000"/>
          <w:kern w:val="0"/>
          <w:sz w:val="32"/>
          <w:szCs w:val="32"/>
        </w:rPr>
        <w:t>市残联</w:t>
      </w:r>
      <w:r w:rsidR="00E92EDC">
        <w:rPr>
          <w:rFonts w:ascii="Times New Roman" w:eastAsia="仿宋_GB2312" w:hAnsi="Times New Roman" w:hint="eastAsia"/>
          <w:snapToGrid w:val="0"/>
          <w:color w:val="000000"/>
          <w:kern w:val="0"/>
          <w:sz w:val="32"/>
          <w:szCs w:val="32"/>
        </w:rPr>
        <w:t>、市卫健委</w:t>
      </w:r>
      <w:r w:rsidRPr="000632D2">
        <w:rPr>
          <w:rFonts w:ascii="Times New Roman" w:eastAsia="仿宋_GB2312" w:hAnsi="Times New Roman" w:hint="eastAsia"/>
          <w:snapToGrid w:val="0"/>
          <w:color w:val="000000"/>
          <w:kern w:val="0"/>
          <w:sz w:val="32"/>
          <w:szCs w:val="32"/>
        </w:rPr>
        <w:t>根据评估和公示结果公布定点机构名单。同时，对市级定点康复机构实行动态管理。</w:t>
      </w:r>
    </w:p>
    <w:p w:rsidR="0034680A" w:rsidRPr="000632D2" w:rsidRDefault="0034680A" w:rsidP="00BA6B7D">
      <w:pPr>
        <w:adjustRightInd w:val="0"/>
        <w:snapToGrid w:val="0"/>
        <w:spacing w:line="580" w:lineRule="exact"/>
        <w:ind w:firstLineChars="200" w:firstLine="640"/>
        <w:rPr>
          <w:rFonts w:ascii="Times New Roman" w:eastAsia="仿宋_GB2312" w:hAnsi="Times New Roman"/>
          <w:snapToGrid w:val="0"/>
          <w:color w:val="000000"/>
          <w:kern w:val="0"/>
          <w:sz w:val="32"/>
          <w:szCs w:val="32"/>
        </w:rPr>
      </w:pPr>
    </w:p>
    <w:p w:rsidR="0034680A" w:rsidRPr="000632D2" w:rsidRDefault="0034680A" w:rsidP="00BA6B7D">
      <w:pPr>
        <w:adjustRightInd w:val="0"/>
        <w:snapToGrid w:val="0"/>
        <w:spacing w:line="580" w:lineRule="exact"/>
        <w:ind w:firstLineChars="200" w:firstLine="640"/>
        <w:rPr>
          <w:rFonts w:ascii="Times New Roman" w:eastAsia="仿宋_GB2312" w:hAnsi="Times New Roman"/>
          <w:snapToGrid w:val="0"/>
          <w:color w:val="000000"/>
          <w:kern w:val="0"/>
          <w:sz w:val="32"/>
          <w:szCs w:val="32"/>
        </w:rPr>
      </w:pPr>
      <w:r w:rsidRPr="000632D2">
        <w:rPr>
          <w:rFonts w:ascii="Times New Roman" w:eastAsia="仿宋_GB2312" w:hAnsi="Times New Roman" w:hint="eastAsia"/>
          <w:snapToGrid w:val="0"/>
          <w:color w:val="000000"/>
          <w:kern w:val="0"/>
          <w:sz w:val="32"/>
          <w:szCs w:val="32"/>
        </w:rPr>
        <w:t>联系人：市残联康复部朱雅美，电话：</w:t>
      </w:r>
      <w:r w:rsidRPr="000632D2">
        <w:rPr>
          <w:rFonts w:ascii="Times New Roman" w:eastAsia="仿宋_GB2312" w:hAnsi="Times New Roman"/>
          <w:snapToGrid w:val="0"/>
          <w:color w:val="000000"/>
          <w:kern w:val="0"/>
          <w:sz w:val="32"/>
          <w:szCs w:val="32"/>
        </w:rPr>
        <w:t>0575—88375010</w:t>
      </w:r>
      <w:r w:rsidRPr="000632D2">
        <w:rPr>
          <w:rFonts w:ascii="Times New Roman" w:eastAsia="仿宋_GB2312" w:hAnsi="Times New Roman" w:hint="eastAsia"/>
          <w:snapToGrid w:val="0"/>
          <w:color w:val="000000"/>
          <w:kern w:val="0"/>
          <w:sz w:val="32"/>
          <w:szCs w:val="32"/>
        </w:rPr>
        <w:t>、</w:t>
      </w:r>
      <w:r w:rsidRPr="000632D2">
        <w:rPr>
          <w:rFonts w:ascii="Times New Roman" w:eastAsia="仿宋_GB2312" w:hAnsi="Times New Roman"/>
          <w:snapToGrid w:val="0"/>
          <w:color w:val="000000"/>
          <w:kern w:val="0"/>
          <w:sz w:val="32"/>
          <w:szCs w:val="32"/>
        </w:rPr>
        <w:t>13065763836</w:t>
      </w:r>
      <w:r w:rsidRPr="000632D2">
        <w:rPr>
          <w:rFonts w:ascii="Times New Roman" w:eastAsia="仿宋_GB2312" w:hAnsi="Times New Roman" w:hint="eastAsia"/>
          <w:snapToGrid w:val="0"/>
          <w:color w:val="000000"/>
          <w:kern w:val="0"/>
          <w:sz w:val="32"/>
          <w:szCs w:val="32"/>
        </w:rPr>
        <w:t>，</w:t>
      </w:r>
      <w:r w:rsidRPr="000632D2">
        <w:rPr>
          <w:rFonts w:ascii="Times New Roman" w:eastAsia="仿宋_GB2312" w:hAnsi="Times New Roman"/>
          <w:snapToGrid w:val="0"/>
          <w:color w:val="000000"/>
          <w:kern w:val="0"/>
          <w:sz w:val="32"/>
          <w:szCs w:val="32"/>
        </w:rPr>
        <w:t>E-mail</w:t>
      </w:r>
      <w:r w:rsidRPr="000632D2">
        <w:rPr>
          <w:rFonts w:ascii="Times New Roman" w:eastAsia="仿宋_GB2312" w:hAnsi="Times New Roman" w:hint="eastAsia"/>
          <w:snapToGrid w:val="0"/>
          <w:color w:val="000000"/>
          <w:kern w:val="0"/>
          <w:sz w:val="32"/>
          <w:szCs w:val="32"/>
        </w:rPr>
        <w:t>：</w:t>
      </w:r>
      <w:r w:rsidRPr="000632D2">
        <w:rPr>
          <w:rFonts w:ascii="Times New Roman" w:eastAsia="仿宋_GB2312" w:hAnsi="Times New Roman"/>
          <w:snapToGrid w:val="0"/>
          <w:color w:val="000000"/>
          <w:kern w:val="0"/>
          <w:sz w:val="32"/>
          <w:szCs w:val="32"/>
        </w:rPr>
        <w:t>450306675@qq.com</w:t>
      </w:r>
      <w:r w:rsidRPr="000632D2">
        <w:rPr>
          <w:rFonts w:ascii="Times New Roman" w:eastAsia="仿宋_GB2312" w:hAnsi="Times New Roman" w:hint="eastAsia"/>
          <w:snapToGrid w:val="0"/>
          <w:color w:val="000000"/>
          <w:kern w:val="0"/>
          <w:sz w:val="32"/>
          <w:szCs w:val="32"/>
        </w:rPr>
        <w:t>。</w:t>
      </w:r>
    </w:p>
    <w:p w:rsidR="0034680A" w:rsidRPr="000632D2" w:rsidRDefault="0034680A" w:rsidP="00BA6B7D">
      <w:pPr>
        <w:adjustRightInd w:val="0"/>
        <w:snapToGrid w:val="0"/>
        <w:spacing w:line="580" w:lineRule="exact"/>
        <w:ind w:firstLineChars="200" w:firstLine="640"/>
        <w:rPr>
          <w:rFonts w:ascii="Times New Roman" w:eastAsia="仿宋_GB2312" w:hAnsi="Times New Roman"/>
          <w:snapToGrid w:val="0"/>
          <w:color w:val="000000"/>
          <w:kern w:val="0"/>
          <w:sz w:val="32"/>
          <w:szCs w:val="32"/>
        </w:rPr>
      </w:pPr>
    </w:p>
    <w:p w:rsidR="0034680A" w:rsidRPr="000632D2" w:rsidRDefault="0034680A" w:rsidP="00BA6B7D">
      <w:pPr>
        <w:adjustRightInd w:val="0"/>
        <w:snapToGrid w:val="0"/>
        <w:spacing w:line="580" w:lineRule="exact"/>
        <w:ind w:firstLineChars="200" w:firstLine="640"/>
        <w:rPr>
          <w:rFonts w:ascii="Times New Roman" w:eastAsia="仿宋_GB2312" w:hAnsi="Times New Roman"/>
          <w:snapToGrid w:val="0"/>
          <w:color w:val="000000"/>
          <w:kern w:val="0"/>
          <w:sz w:val="32"/>
          <w:szCs w:val="32"/>
        </w:rPr>
      </w:pPr>
      <w:r w:rsidRPr="000632D2">
        <w:rPr>
          <w:rFonts w:ascii="Times New Roman" w:eastAsia="仿宋_GB2312" w:hAnsi="Times New Roman" w:hint="eastAsia"/>
          <w:snapToGrid w:val="0"/>
          <w:color w:val="000000"/>
          <w:kern w:val="0"/>
          <w:sz w:val="32"/>
          <w:szCs w:val="32"/>
        </w:rPr>
        <w:t>附件：</w:t>
      </w:r>
      <w:r w:rsidRPr="000632D2">
        <w:rPr>
          <w:rFonts w:ascii="Times New Roman" w:eastAsia="仿宋_GB2312" w:hAnsi="Times New Roman"/>
          <w:snapToGrid w:val="0"/>
          <w:color w:val="000000"/>
          <w:kern w:val="0"/>
          <w:sz w:val="32"/>
          <w:szCs w:val="32"/>
        </w:rPr>
        <w:t>1</w:t>
      </w:r>
      <w:r w:rsidRPr="000632D2">
        <w:rPr>
          <w:rFonts w:ascii="Times New Roman" w:eastAsia="仿宋_GB2312" w:hAnsi="Times New Roman" w:hint="eastAsia"/>
          <w:snapToGrid w:val="0"/>
          <w:color w:val="000000"/>
          <w:kern w:val="0"/>
          <w:sz w:val="32"/>
          <w:szCs w:val="32"/>
        </w:rPr>
        <w:t>．绍兴市残疾儿童市级定点康复机构申请表</w:t>
      </w:r>
    </w:p>
    <w:p w:rsidR="0034680A" w:rsidRPr="000632D2" w:rsidRDefault="0034680A" w:rsidP="00BA6B7D">
      <w:pPr>
        <w:adjustRightInd w:val="0"/>
        <w:snapToGrid w:val="0"/>
        <w:spacing w:line="580" w:lineRule="exact"/>
        <w:ind w:leftChars="760" w:left="2076" w:hangingChars="150" w:hanging="480"/>
        <w:rPr>
          <w:rFonts w:ascii="Times New Roman" w:eastAsia="仿宋_GB2312" w:hAnsi="Times New Roman"/>
          <w:snapToGrid w:val="0"/>
          <w:color w:val="000000"/>
          <w:kern w:val="0"/>
          <w:sz w:val="32"/>
          <w:szCs w:val="32"/>
        </w:rPr>
      </w:pPr>
      <w:r w:rsidRPr="000632D2">
        <w:rPr>
          <w:rFonts w:ascii="Times New Roman" w:eastAsia="仿宋_GB2312" w:hAnsi="Times New Roman"/>
          <w:snapToGrid w:val="0"/>
          <w:color w:val="000000"/>
          <w:kern w:val="0"/>
          <w:sz w:val="32"/>
          <w:szCs w:val="32"/>
        </w:rPr>
        <w:t>2</w:t>
      </w:r>
      <w:r w:rsidRPr="000632D2">
        <w:rPr>
          <w:rFonts w:ascii="Times New Roman" w:eastAsia="仿宋_GB2312" w:hAnsi="Times New Roman" w:hint="eastAsia"/>
          <w:snapToGrid w:val="0"/>
          <w:color w:val="000000"/>
          <w:kern w:val="0"/>
          <w:sz w:val="32"/>
          <w:szCs w:val="32"/>
        </w:rPr>
        <w:t>．浙江省残疾儿童定点康复服务机构政府购买服务准入标准（试行）</w:t>
      </w:r>
    </w:p>
    <w:p w:rsidR="0034680A" w:rsidRPr="000632D2" w:rsidRDefault="0034680A" w:rsidP="00BA6B7D">
      <w:pPr>
        <w:adjustRightInd w:val="0"/>
        <w:snapToGrid w:val="0"/>
        <w:spacing w:line="580" w:lineRule="exact"/>
        <w:ind w:firstLineChars="200" w:firstLine="640"/>
        <w:rPr>
          <w:rFonts w:ascii="Times New Roman" w:eastAsia="仿宋_GB2312" w:hAnsi="Times New Roman"/>
          <w:snapToGrid w:val="0"/>
          <w:color w:val="000000"/>
          <w:kern w:val="0"/>
          <w:sz w:val="32"/>
          <w:szCs w:val="32"/>
        </w:rPr>
      </w:pPr>
    </w:p>
    <w:p w:rsidR="0034680A" w:rsidRPr="000632D2" w:rsidRDefault="0034680A" w:rsidP="00BA6B7D">
      <w:pPr>
        <w:adjustRightInd w:val="0"/>
        <w:snapToGrid w:val="0"/>
        <w:spacing w:line="580" w:lineRule="exact"/>
        <w:ind w:firstLineChars="200" w:firstLine="640"/>
        <w:rPr>
          <w:rFonts w:ascii="Times New Roman" w:eastAsia="仿宋_GB2312" w:hAnsi="Times New Roman"/>
          <w:snapToGrid w:val="0"/>
          <w:color w:val="000000"/>
          <w:kern w:val="0"/>
          <w:sz w:val="32"/>
          <w:szCs w:val="32"/>
        </w:rPr>
      </w:pPr>
    </w:p>
    <w:p w:rsidR="0034680A" w:rsidRPr="000632D2" w:rsidRDefault="0034680A" w:rsidP="000632D2">
      <w:pPr>
        <w:adjustRightInd w:val="0"/>
        <w:snapToGrid w:val="0"/>
        <w:spacing w:line="580" w:lineRule="exact"/>
        <w:jc w:val="center"/>
        <w:rPr>
          <w:rFonts w:ascii="Times New Roman" w:eastAsia="仿宋_GB2312" w:hAnsi="Times New Roman"/>
          <w:snapToGrid w:val="0"/>
          <w:color w:val="000000"/>
          <w:kern w:val="0"/>
          <w:sz w:val="32"/>
          <w:szCs w:val="32"/>
        </w:rPr>
      </w:pPr>
      <w:r w:rsidRPr="000632D2">
        <w:rPr>
          <w:rFonts w:ascii="Times New Roman" w:eastAsia="仿宋_GB2312" w:hAnsi="Times New Roman" w:hint="eastAsia"/>
          <w:snapToGrid w:val="0"/>
          <w:color w:val="000000"/>
          <w:kern w:val="0"/>
          <w:sz w:val="32"/>
          <w:szCs w:val="32"/>
        </w:rPr>
        <w:t>绍兴市残疾人联合会</w:t>
      </w:r>
      <w:r w:rsidRPr="000632D2">
        <w:rPr>
          <w:rFonts w:ascii="Times New Roman" w:eastAsia="仿宋_GB2312" w:hAnsi="Times New Roman"/>
          <w:snapToGrid w:val="0"/>
          <w:color w:val="000000"/>
          <w:kern w:val="0"/>
          <w:sz w:val="32"/>
          <w:szCs w:val="32"/>
        </w:rPr>
        <w:t xml:space="preserve">        </w:t>
      </w:r>
      <w:r w:rsidRPr="000632D2">
        <w:rPr>
          <w:rFonts w:ascii="Times New Roman" w:eastAsia="仿宋_GB2312" w:hAnsi="Times New Roman" w:hint="eastAsia"/>
          <w:snapToGrid w:val="0"/>
          <w:color w:val="000000"/>
          <w:kern w:val="0"/>
          <w:sz w:val="32"/>
          <w:szCs w:val="32"/>
        </w:rPr>
        <w:t>绍兴市卫生健康委员会</w:t>
      </w:r>
    </w:p>
    <w:p w:rsidR="0034680A" w:rsidRPr="000632D2" w:rsidRDefault="0034680A" w:rsidP="00BA6B7D">
      <w:pPr>
        <w:adjustRightInd w:val="0"/>
        <w:snapToGrid w:val="0"/>
        <w:spacing w:line="580" w:lineRule="exact"/>
        <w:ind w:firstLineChars="1684" w:firstLine="5389"/>
        <w:rPr>
          <w:rFonts w:ascii="Times New Roman" w:eastAsia="仿宋_GB2312" w:hAnsi="Times New Roman"/>
          <w:snapToGrid w:val="0"/>
          <w:color w:val="000000"/>
          <w:kern w:val="0"/>
          <w:sz w:val="32"/>
          <w:szCs w:val="32"/>
        </w:rPr>
      </w:pPr>
      <w:smartTag w:uri="urn:schemas-microsoft-com:office:smarttags" w:element="chsdate">
        <w:smartTagPr>
          <w:attr w:name="IsROCDate" w:val="False"/>
          <w:attr w:name="IsLunarDate" w:val="False"/>
          <w:attr w:name="Day" w:val="3"/>
          <w:attr w:name="Month" w:val="7"/>
          <w:attr w:name="Year" w:val="2019"/>
        </w:smartTagPr>
        <w:r w:rsidRPr="000632D2">
          <w:rPr>
            <w:rFonts w:ascii="Times New Roman" w:eastAsia="仿宋_GB2312" w:hAnsi="Times New Roman"/>
            <w:snapToGrid w:val="0"/>
            <w:color w:val="000000"/>
            <w:kern w:val="0"/>
            <w:sz w:val="32"/>
            <w:szCs w:val="32"/>
          </w:rPr>
          <w:t>2019</w:t>
        </w:r>
        <w:r w:rsidRPr="000632D2">
          <w:rPr>
            <w:rFonts w:ascii="Times New Roman" w:eastAsia="仿宋_GB2312" w:hAnsi="Times New Roman" w:hint="eastAsia"/>
            <w:snapToGrid w:val="0"/>
            <w:color w:val="000000"/>
            <w:kern w:val="0"/>
            <w:sz w:val="32"/>
            <w:szCs w:val="32"/>
          </w:rPr>
          <w:t>年</w:t>
        </w:r>
        <w:r w:rsidRPr="000632D2">
          <w:rPr>
            <w:rFonts w:ascii="Times New Roman" w:eastAsia="仿宋_GB2312" w:hAnsi="Times New Roman"/>
            <w:snapToGrid w:val="0"/>
            <w:color w:val="000000"/>
            <w:kern w:val="0"/>
            <w:sz w:val="32"/>
            <w:szCs w:val="32"/>
          </w:rPr>
          <w:t>7</w:t>
        </w:r>
        <w:r w:rsidRPr="000632D2">
          <w:rPr>
            <w:rFonts w:ascii="Times New Roman" w:eastAsia="仿宋_GB2312" w:hAnsi="Times New Roman" w:hint="eastAsia"/>
            <w:snapToGrid w:val="0"/>
            <w:color w:val="000000"/>
            <w:kern w:val="0"/>
            <w:sz w:val="32"/>
            <w:szCs w:val="32"/>
          </w:rPr>
          <w:t>月</w:t>
        </w:r>
        <w:r w:rsidRPr="000632D2">
          <w:rPr>
            <w:rFonts w:ascii="Times New Roman" w:eastAsia="仿宋_GB2312" w:hAnsi="Times New Roman"/>
            <w:snapToGrid w:val="0"/>
            <w:color w:val="000000"/>
            <w:kern w:val="0"/>
            <w:sz w:val="32"/>
            <w:szCs w:val="32"/>
          </w:rPr>
          <w:t>3</w:t>
        </w:r>
        <w:r w:rsidRPr="000632D2">
          <w:rPr>
            <w:rFonts w:ascii="Times New Roman" w:eastAsia="仿宋_GB2312" w:hAnsi="Times New Roman" w:hint="eastAsia"/>
            <w:snapToGrid w:val="0"/>
            <w:color w:val="000000"/>
            <w:kern w:val="0"/>
            <w:sz w:val="32"/>
            <w:szCs w:val="32"/>
          </w:rPr>
          <w:t>日</w:t>
        </w:r>
      </w:smartTag>
    </w:p>
    <w:p w:rsidR="0034680A" w:rsidRPr="000632D2" w:rsidRDefault="0034680A" w:rsidP="00BA6B7D">
      <w:pPr>
        <w:adjustRightInd w:val="0"/>
        <w:snapToGrid w:val="0"/>
        <w:spacing w:line="580" w:lineRule="exact"/>
        <w:ind w:firstLineChars="200" w:firstLine="640"/>
        <w:rPr>
          <w:rFonts w:ascii="Times New Roman" w:eastAsia="仿宋_GB2312" w:hAnsi="Times New Roman"/>
          <w:snapToGrid w:val="0"/>
          <w:color w:val="000000"/>
          <w:kern w:val="0"/>
          <w:sz w:val="32"/>
          <w:szCs w:val="32"/>
        </w:rPr>
      </w:pPr>
      <w:r w:rsidRPr="000632D2">
        <w:rPr>
          <w:rFonts w:ascii="Times New Roman" w:eastAsia="仿宋_GB2312" w:hAnsi="Times New Roman"/>
          <w:snapToGrid w:val="0"/>
          <w:color w:val="000000"/>
          <w:kern w:val="0"/>
          <w:sz w:val="32"/>
          <w:szCs w:val="32"/>
        </w:rPr>
        <w:t xml:space="preserve"> </w:t>
      </w:r>
    </w:p>
    <w:p w:rsidR="0034680A" w:rsidRPr="000632D2" w:rsidRDefault="0034680A" w:rsidP="000632D2">
      <w:pPr>
        <w:adjustRightInd w:val="0"/>
        <w:snapToGrid w:val="0"/>
        <w:spacing w:line="580" w:lineRule="exact"/>
        <w:rPr>
          <w:rFonts w:ascii="Times New Roman" w:eastAsia="仿宋_GB2312" w:hAnsi="Times New Roman"/>
          <w:snapToGrid w:val="0"/>
          <w:color w:val="000000"/>
          <w:kern w:val="0"/>
          <w:sz w:val="32"/>
          <w:szCs w:val="32"/>
        </w:rPr>
      </w:pPr>
      <w:r w:rsidRPr="000632D2">
        <w:rPr>
          <w:rFonts w:ascii="Times New Roman" w:eastAsia="仿宋_GB2312" w:hAnsi="Times New Roman"/>
          <w:snapToGrid w:val="0"/>
          <w:color w:val="000000"/>
          <w:kern w:val="0"/>
          <w:sz w:val="32"/>
          <w:szCs w:val="32"/>
        </w:rPr>
        <w:br w:type="page"/>
      </w:r>
      <w:r w:rsidRPr="000632D2">
        <w:rPr>
          <w:rFonts w:ascii="Times New Roman" w:eastAsia="黑体" w:hAnsi="黑体" w:hint="eastAsia"/>
          <w:snapToGrid w:val="0"/>
          <w:color w:val="000000"/>
          <w:kern w:val="0"/>
          <w:sz w:val="32"/>
          <w:szCs w:val="32"/>
        </w:rPr>
        <w:lastRenderedPageBreak/>
        <w:t>附件</w:t>
      </w:r>
      <w:r w:rsidRPr="000632D2">
        <w:rPr>
          <w:rFonts w:ascii="Times New Roman" w:eastAsia="仿宋_GB2312" w:hAnsi="Times New Roman"/>
          <w:snapToGrid w:val="0"/>
          <w:color w:val="000000"/>
          <w:kern w:val="0"/>
          <w:sz w:val="32"/>
          <w:szCs w:val="32"/>
        </w:rPr>
        <w:t>1</w:t>
      </w:r>
    </w:p>
    <w:p w:rsidR="0034680A" w:rsidRPr="000632D2" w:rsidRDefault="0034680A" w:rsidP="000632D2">
      <w:pPr>
        <w:adjustRightInd w:val="0"/>
        <w:snapToGrid w:val="0"/>
        <w:spacing w:line="580" w:lineRule="exact"/>
        <w:jc w:val="center"/>
        <w:rPr>
          <w:rFonts w:ascii="Times New Roman" w:eastAsia="方正小标宋简体" w:hAnsi="Times New Roman"/>
          <w:snapToGrid w:val="0"/>
          <w:color w:val="000000"/>
          <w:kern w:val="0"/>
          <w:sz w:val="44"/>
          <w:szCs w:val="44"/>
        </w:rPr>
      </w:pPr>
      <w:r w:rsidRPr="000632D2">
        <w:rPr>
          <w:rFonts w:ascii="Times New Roman" w:eastAsia="方正小标宋简体" w:hAnsi="Times New Roman" w:hint="eastAsia"/>
          <w:snapToGrid w:val="0"/>
          <w:color w:val="000000"/>
          <w:kern w:val="0"/>
          <w:sz w:val="44"/>
          <w:szCs w:val="44"/>
        </w:rPr>
        <w:t>绍兴市残疾儿童市级定点康复机构申请表</w:t>
      </w:r>
    </w:p>
    <w:tbl>
      <w:tblPr>
        <w:tblW w:w="9045" w:type="dxa"/>
        <w:jc w:val="center"/>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98"/>
        <w:gridCol w:w="1444"/>
        <w:gridCol w:w="1445"/>
        <w:gridCol w:w="1445"/>
        <w:gridCol w:w="1445"/>
        <w:gridCol w:w="1668"/>
      </w:tblGrid>
      <w:tr w:rsidR="0034680A" w:rsidRPr="000632D2" w:rsidTr="000632D2">
        <w:trPr>
          <w:trHeight w:val="675"/>
          <w:jc w:val="center"/>
        </w:trPr>
        <w:tc>
          <w:tcPr>
            <w:tcW w:w="1598" w:type="dxa"/>
            <w:vAlign w:val="center"/>
          </w:tcPr>
          <w:p w:rsidR="0034680A" w:rsidRPr="000632D2" w:rsidRDefault="0034680A">
            <w:pPr>
              <w:adjustRightInd w:val="0"/>
              <w:snapToGrid w:val="0"/>
              <w:spacing w:line="340" w:lineRule="exact"/>
              <w:jc w:val="center"/>
              <w:rPr>
                <w:rFonts w:ascii="Times New Roman" w:eastAsia="仿宋_GB2312" w:hAnsi="Times New Roman" w:cs="宋体"/>
                <w:snapToGrid w:val="0"/>
                <w:color w:val="000000"/>
                <w:kern w:val="0"/>
                <w:sz w:val="24"/>
                <w:szCs w:val="24"/>
              </w:rPr>
            </w:pPr>
            <w:r w:rsidRPr="000632D2">
              <w:rPr>
                <w:rFonts w:ascii="Times New Roman" w:eastAsia="仿宋_GB2312" w:hAnsi="Times New Roman" w:cs="宋体" w:hint="eastAsia"/>
                <w:snapToGrid w:val="0"/>
                <w:color w:val="000000"/>
                <w:kern w:val="0"/>
                <w:sz w:val="24"/>
                <w:szCs w:val="24"/>
              </w:rPr>
              <w:t>单位名称</w:t>
            </w:r>
          </w:p>
          <w:p w:rsidR="0034680A" w:rsidRPr="000632D2" w:rsidRDefault="0034680A">
            <w:pPr>
              <w:adjustRightInd w:val="0"/>
              <w:snapToGrid w:val="0"/>
              <w:spacing w:line="340" w:lineRule="exact"/>
              <w:jc w:val="center"/>
              <w:rPr>
                <w:rFonts w:ascii="Times New Roman" w:eastAsia="仿宋_GB2312" w:hAnsi="Times New Roman" w:cs="宋体"/>
                <w:snapToGrid w:val="0"/>
                <w:color w:val="000000"/>
                <w:kern w:val="0"/>
                <w:sz w:val="24"/>
                <w:szCs w:val="24"/>
              </w:rPr>
            </w:pPr>
            <w:r w:rsidRPr="000632D2">
              <w:rPr>
                <w:rFonts w:ascii="Times New Roman" w:eastAsia="仿宋_GB2312" w:hAnsi="Times New Roman" w:cs="宋体" w:hint="eastAsia"/>
                <w:snapToGrid w:val="0"/>
                <w:color w:val="000000"/>
                <w:kern w:val="0"/>
                <w:sz w:val="24"/>
                <w:szCs w:val="24"/>
              </w:rPr>
              <w:t>（盖章）</w:t>
            </w:r>
          </w:p>
        </w:tc>
        <w:tc>
          <w:tcPr>
            <w:tcW w:w="7447" w:type="dxa"/>
            <w:gridSpan w:val="5"/>
            <w:vAlign w:val="center"/>
          </w:tcPr>
          <w:p w:rsidR="0034680A" w:rsidRPr="000632D2" w:rsidRDefault="0034680A">
            <w:pPr>
              <w:adjustRightInd w:val="0"/>
              <w:snapToGrid w:val="0"/>
              <w:rPr>
                <w:rFonts w:ascii="Times New Roman" w:eastAsia="仿宋_GB2312" w:hAnsi="Times New Roman" w:cs="宋体"/>
                <w:snapToGrid w:val="0"/>
                <w:color w:val="000000"/>
                <w:kern w:val="0"/>
                <w:sz w:val="24"/>
                <w:szCs w:val="24"/>
              </w:rPr>
            </w:pPr>
          </w:p>
        </w:tc>
      </w:tr>
      <w:tr w:rsidR="0034680A" w:rsidRPr="000632D2" w:rsidTr="000632D2">
        <w:trPr>
          <w:trHeight w:val="675"/>
          <w:jc w:val="center"/>
        </w:trPr>
        <w:tc>
          <w:tcPr>
            <w:tcW w:w="1598" w:type="dxa"/>
            <w:vAlign w:val="center"/>
          </w:tcPr>
          <w:p w:rsidR="0034680A" w:rsidRPr="000632D2" w:rsidRDefault="0034680A">
            <w:pPr>
              <w:adjustRightInd w:val="0"/>
              <w:snapToGrid w:val="0"/>
              <w:jc w:val="center"/>
              <w:rPr>
                <w:rFonts w:ascii="Times New Roman" w:eastAsia="仿宋_GB2312" w:hAnsi="Times New Roman" w:cs="宋体"/>
                <w:snapToGrid w:val="0"/>
                <w:color w:val="000000"/>
                <w:kern w:val="0"/>
                <w:sz w:val="24"/>
                <w:szCs w:val="24"/>
              </w:rPr>
            </w:pPr>
            <w:r w:rsidRPr="000632D2">
              <w:rPr>
                <w:rFonts w:ascii="Times New Roman" w:eastAsia="仿宋_GB2312" w:hAnsi="Times New Roman" w:cs="宋体" w:hint="eastAsia"/>
                <w:snapToGrid w:val="0"/>
                <w:color w:val="000000"/>
                <w:kern w:val="0"/>
                <w:sz w:val="24"/>
                <w:szCs w:val="24"/>
              </w:rPr>
              <w:t>单位地址</w:t>
            </w:r>
          </w:p>
        </w:tc>
        <w:tc>
          <w:tcPr>
            <w:tcW w:w="4334" w:type="dxa"/>
            <w:gridSpan w:val="3"/>
            <w:vAlign w:val="center"/>
          </w:tcPr>
          <w:p w:rsidR="0034680A" w:rsidRPr="000632D2" w:rsidRDefault="0034680A">
            <w:pPr>
              <w:adjustRightInd w:val="0"/>
              <w:snapToGrid w:val="0"/>
              <w:jc w:val="center"/>
              <w:rPr>
                <w:rFonts w:ascii="Times New Roman" w:eastAsia="仿宋_GB2312" w:hAnsi="Times New Roman" w:cs="宋体"/>
                <w:snapToGrid w:val="0"/>
                <w:color w:val="000000"/>
                <w:kern w:val="0"/>
                <w:sz w:val="24"/>
                <w:szCs w:val="24"/>
              </w:rPr>
            </w:pPr>
          </w:p>
        </w:tc>
        <w:tc>
          <w:tcPr>
            <w:tcW w:w="1445" w:type="dxa"/>
            <w:vAlign w:val="center"/>
          </w:tcPr>
          <w:p w:rsidR="0034680A" w:rsidRPr="000632D2" w:rsidRDefault="0034680A">
            <w:pPr>
              <w:adjustRightInd w:val="0"/>
              <w:snapToGrid w:val="0"/>
              <w:jc w:val="center"/>
              <w:rPr>
                <w:rFonts w:ascii="Times New Roman" w:eastAsia="仿宋_GB2312" w:hAnsi="Times New Roman" w:cs="宋体"/>
                <w:snapToGrid w:val="0"/>
                <w:color w:val="000000"/>
                <w:kern w:val="0"/>
                <w:sz w:val="24"/>
                <w:szCs w:val="24"/>
              </w:rPr>
            </w:pPr>
            <w:r w:rsidRPr="000632D2">
              <w:rPr>
                <w:rFonts w:ascii="Times New Roman" w:eastAsia="仿宋_GB2312" w:hAnsi="Times New Roman" w:cs="宋体" w:hint="eastAsia"/>
                <w:snapToGrid w:val="0"/>
                <w:color w:val="000000"/>
                <w:kern w:val="0"/>
                <w:sz w:val="24"/>
                <w:szCs w:val="24"/>
              </w:rPr>
              <w:t>邮政编码</w:t>
            </w:r>
          </w:p>
        </w:tc>
        <w:tc>
          <w:tcPr>
            <w:tcW w:w="1668" w:type="dxa"/>
            <w:vAlign w:val="center"/>
          </w:tcPr>
          <w:p w:rsidR="0034680A" w:rsidRPr="000632D2" w:rsidRDefault="0034680A">
            <w:pPr>
              <w:adjustRightInd w:val="0"/>
              <w:snapToGrid w:val="0"/>
              <w:jc w:val="center"/>
              <w:rPr>
                <w:rFonts w:ascii="Times New Roman" w:eastAsia="仿宋_GB2312" w:hAnsi="Times New Roman" w:cs="宋体"/>
                <w:snapToGrid w:val="0"/>
                <w:color w:val="000000"/>
                <w:kern w:val="0"/>
                <w:sz w:val="24"/>
                <w:szCs w:val="24"/>
              </w:rPr>
            </w:pPr>
          </w:p>
        </w:tc>
      </w:tr>
      <w:tr w:rsidR="0034680A" w:rsidRPr="000632D2" w:rsidTr="000632D2">
        <w:trPr>
          <w:trHeight w:val="675"/>
          <w:jc w:val="center"/>
        </w:trPr>
        <w:tc>
          <w:tcPr>
            <w:tcW w:w="1598" w:type="dxa"/>
            <w:vAlign w:val="center"/>
          </w:tcPr>
          <w:p w:rsidR="0034680A" w:rsidRPr="000632D2" w:rsidRDefault="0034680A">
            <w:pPr>
              <w:adjustRightInd w:val="0"/>
              <w:snapToGrid w:val="0"/>
              <w:jc w:val="center"/>
              <w:rPr>
                <w:rFonts w:ascii="Times New Roman" w:eastAsia="仿宋_GB2312" w:hAnsi="Times New Roman" w:cs="宋体"/>
                <w:snapToGrid w:val="0"/>
                <w:color w:val="000000"/>
                <w:kern w:val="0"/>
                <w:sz w:val="24"/>
                <w:szCs w:val="24"/>
              </w:rPr>
            </w:pPr>
            <w:r w:rsidRPr="000632D2">
              <w:rPr>
                <w:rFonts w:ascii="Times New Roman" w:eastAsia="仿宋_GB2312" w:hAnsi="Times New Roman" w:cs="宋体" w:hint="eastAsia"/>
                <w:snapToGrid w:val="0"/>
                <w:color w:val="000000"/>
                <w:kern w:val="0"/>
                <w:sz w:val="24"/>
                <w:szCs w:val="24"/>
              </w:rPr>
              <w:t>法定代表人</w:t>
            </w:r>
          </w:p>
        </w:tc>
        <w:tc>
          <w:tcPr>
            <w:tcW w:w="1444" w:type="dxa"/>
            <w:vAlign w:val="center"/>
          </w:tcPr>
          <w:p w:rsidR="0034680A" w:rsidRPr="000632D2" w:rsidRDefault="0034680A">
            <w:pPr>
              <w:adjustRightInd w:val="0"/>
              <w:snapToGrid w:val="0"/>
              <w:jc w:val="center"/>
              <w:rPr>
                <w:rFonts w:ascii="Times New Roman" w:eastAsia="仿宋_GB2312" w:hAnsi="Times New Roman" w:cs="宋体"/>
                <w:snapToGrid w:val="0"/>
                <w:color w:val="000000"/>
                <w:kern w:val="0"/>
                <w:sz w:val="24"/>
                <w:szCs w:val="24"/>
              </w:rPr>
            </w:pPr>
          </w:p>
        </w:tc>
        <w:tc>
          <w:tcPr>
            <w:tcW w:w="1445" w:type="dxa"/>
            <w:vAlign w:val="center"/>
          </w:tcPr>
          <w:p w:rsidR="0034680A" w:rsidRPr="000632D2" w:rsidRDefault="0034680A">
            <w:pPr>
              <w:adjustRightInd w:val="0"/>
              <w:snapToGrid w:val="0"/>
              <w:jc w:val="center"/>
              <w:rPr>
                <w:rFonts w:ascii="Times New Roman" w:eastAsia="仿宋_GB2312" w:hAnsi="Times New Roman" w:cs="宋体"/>
                <w:snapToGrid w:val="0"/>
                <w:color w:val="000000"/>
                <w:kern w:val="0"/>
                <w:sz w:val="24"/>
                <w:szCs w:val="24"/>
              </w:rPr>
            </w:pPr>
            <w:r w:rsidRPr="000632D2">
              <w:rPr>
                <w:rFonts w:ascii="Times New Roman" w:eastAsia="仿宋_GB2312" w:hAnsi="Times New Roman" w:cs="宋体" w:hint="eastAsia"/>
                <w:snapToGrid w:val="0"/>
                <w:color w:val="000000"/>
                <w:kern w:val="0"/>
                <w:sz w:val="24"/>
                <w:szCs w:val="24"/>
              </w:rPr>
              <w:t>联系电话</w:t>
            </w:r>
          </w:p>
        </w:tc>
        <w:tc>
          <w:tcPr>
            <w:tcW w:w="1445" w:type="dxa"/>
            <w:vAlign w:val="center"/>
          </w:tcPr>
          <w:p w:rsidR="0034680A" w:rsidRPr="000632D2" w:rsidRDefault="0034680A">
            <w:pPr>
              <w:adjustRightInd w:val="0"/>
              <w:snapToGrid w:val="0"/>
              <w:jc w:val="center"/>
              <w:rPr>
                <w:rFonts w:ascii="Times New Roman" w:eastAsia="仿宋_GB2312" w:hAnsi="Times New Roman" w:cs="宋体"/>
                <w:snapToGrid w:val="0"/>
                <w:color w:val="000000"/>
                <w:kern w:val="0"/>
                <w:sz w:val="24"/>
                <w:szCs w:val="24"/>
              </w:rPr>
            </w:pPr>
          </w:p>
        </w:tc>
        <w:tc>
          <w:tcPr>
            <w:tcW w:w="1445" w:type="dxa"/>
            <w:vAlign w:val="center"/>
          </w:tcPr>
          <w:p w:rsidR="0034680A" w:rsidRPr="000632D2" w:rsidRDefault="0034680A">
            <w:pPr>
              <w:adjustRightInd w:val="0"/>
              <w:snapToGrid w:val="0"/>
              <w:spacing w:line="340" w:lineRule="exact"/>
              <w:jc w:val="center"/>
              <w:rPr>
                <w:rFonts w:ascii="Times New Roman" w:eastAsia="仿宋_GB2312" w:hAnsi="Times New Roman" w:cs="宋体"/>
                <w:snapToGrid w:val="0"/>
                <w:color w:val="000000"/>
                <w:kern w:val="0"/>
                <w:sz w:val="24"/>
                <w:szCs w:val="24"/>
              </w:rPr>
            </w:pPr>
            <w:r w:rsidRPr="000632D2">
              <w:rPr>
                <w:rFonts w:ascii="Times New Roman" w:eastAsia="仿宋_GB2312" w:hAnsi="Times New Roman" w:cs="宋体" w:hint="eastAsia"/>
                <w:snapToGrid w:val="0"/>
                <w:color w:val="000000"/>
                <w:kern w:val="0"/>
                <w:sz w:val="24"/>
                <w:szCs w:val="24"/>
              </w:rPr>
              <w:t>上级主管</w:t>
            </w:r>
          </w:p>
          <w:p w:rsidR="0034680A" w:rsidRPr="000632D2" w:rsidRDefault="0034680A">
            <w:pPr>
              <w:adjustRightInd w:val="0"/>
              <w:snapToGrid w:val="0"/>
              <w:spacing w:line="340" w:lineRule="exact"/>
              <w:jc w:val="center"/>
              <w:rPr>
                <w:rFonts w:ascii="Times New Roman" w:eastAsia="仿宋_GB2312" w:hAnsi="Times New Roman" w:cs="宋体"/>
                <w:snapToGrid w:val="0"/>
                <w:color w:val="000000"/>
                <w:kern w:val="0"/>
                <w:sz w:val="24"/>
                <w:szCs w:val="24"/>
              </w:rPr>
            </w:pPr>
            <w:r w:rsidRPr="000632D2">
              <w:rPr>
                <w:rFonts w:ascii="Times New Roman" w:eastAsia="仿宋_GB2312" w:hAnsi="Times New Roman" w:cs="宋体" w:hint="eastAsia"/>
                <w:snapToGrid w:val="0"/>
                <w:color w:val="000000"/>
                <w:kern w:val="0"/>
                <w:sz w:val="24"/>
                <w:szCs w:val="24"/>
              </w:rPr>
              <w:t>部</w:t>
            </w:r>
            <w:r w:rsidRPr="000632D2">
              <w:rPr>
                <w:rFonts w:ascii="Times New Roman" w:eastAsia="仿宋_GB2312" w:hAnsi="Times New Roman" w:cs="宋体"/>
                <w:snapToGrid w:val="0"/>
                <w:color w:val="000000"/>
                <w:kern w:val="0"/>
                <w:sz w:val="24"/>
                <w:szCs w:val="24"/>
              </w:rPr>
              <w:t xml:space="preserve">    </w:t>
            </w:r>
            <w:r w:rsidRPr="000632D2">
              <w:rPr>
                <w:rFonts w:ascii="Times New Roman" w:eastAsia="仿宋_GB2312" w:hAnsi="Times New Roman" w:cs="宋体" w:hint="eastAsia"/>
                <w:snapToGrid w:val="0"/>
                <w:color w:val="000000"/>
                <w:kern w:val="0"/>
                <w:sz w:val="24"/>
                <w:szCs w:val="24"/>
              </w:rPr>
              <w:t>门</w:t>
            </w:r>
          </w:p>
        </w:tc>
        <w:tc>
          <w:tcPr>
            <w:tcW w:w="1668" w:type="dxa"/>
            <w:vAlign w:val="center"/>
          </w:tcPr>
          <w:p w:rsidR="0034680A" w:rsidRPr="000632D2" w:rsidRDefault="0034680A">
            <w:pPr>
              <w:adjustRightInd w:val="0"/>
              <w:snapToGrid w:val="0"/>
              <w:jc w:val="center"/>
              <w:rPr>
                <w:rFonts w:ascii="Times New Roman" w:eastAsia="仿宋_GB2312" w:hAnsi="Times New Roman" w:cs="宋体"/>
                <w:snapToGrid w:val="0"/>
                <w:color w:val="000000"/>
                <w:kern w:val="0"/>
                <w:sz w:val="24"/>
                <w:szCs w:val="24"/>
              </w:rPr>
            </w:pPr>
          </w:p>
        </w:tc>
      </w:tr>
      <w:tr w:rsidR="0034680A" w:rsidRPr="000632D2" w:rsidTr="000632D2">
        <w:trPr>
          <w:trHeight w:val="675"/>
          <w:jc w:val="center"/>
        </w:trPr>
        <w:tc>
          <w:tcPr>
            <w:tcW w:w="1598" w:type="dxa"/>
            <w:vAlign w:val="center"/>
          </w:tcPr>
          <w:p w:rsidR="0034680A" w:rsidRPr="000632D2" w:rsidRDefault="0034680A">
            <w:pPr>
              <w:adjustRightInd w:val="0"/>
              <w:snapToGrid w:val="0"/>
              <w:jc w:val="center"/>
              <w:rPr>
                <w:rFonts w:ascii="Times New Roman" w:eastAsia="仿宋_GB2312" w:hAnsi="Times New Roman" w:cs="宋体"/>
                <w:snapToGrid w:val="0"/>
                <w:color w:val="000000"/>
                <w:kern w:val="0"/>
                <w:sz w:val="24"/>
                <w:szCs w:val="24"/>
              </w:rPr>
            </w:pPr>
            <w:r w:rsidRPr="000632D2">
              <w:rPr>
                <w:rFonts w:ascii="Times New Roman" w:eastAsia="仿宋_GB2312" w:hAnsi="Times New Roman" w:cs="宋体" w:hint="eastAsia"/>
                <w:snapToGrid w:val="0"/>
                <w:color w:val="000000"/>
                <w:kern w:val="0"/>
                <w:sz w:val="24"/>
                <w:szCs w:val="24"/>
              </w:rPr>
              <w:t>成立时间</w:t>
            </w:r>
          </w:p>
        </w:tc>
        <w:tc>
          <w:tcPr>
            <w:tcW w:w="1444" w:type="dxa"/>
            <w:vAlign w:val="center"/>
          </w:tcPr>
          <w:p w:rsidR="0034680A" w:rsidRPr="000632D2" w:rsidRDefault="0034680A">
            <w:pPr>
              <w:adjustRightInd w:val="0"/>
              <w:snapToGrid w:val="0"/>
              <w:jc w:val="center"/>
              <w:rPr>
                <w:rFonts w:ascii="Times New Roman" w:eastAsia="仿宋_GB2312" w:hAnsi="Times New Roman" w:cs="宋体"/>
                <w:snapToGrid w:val="0"/>
                <w:color w:val="000000"/>
                <w:kern w:val="0"/>
                <w:sz w:val="24"/>
                <w:szCs w:val="24"/>
              </w:rPr>
            </w:pPr>
          </w:p>
        </w:tc>
        <w:tc>
          <w:tcPr>
            <w:tcW w:w="1445" w:type="dxa"/>
            <w:vAlign w:val="center"/>
          </w:tcPr>
          <w:p w:rsidR="0034680A" w:rsidRPr="000632D2" w:rsidRDefault="0034680A">
            <w:pPr>
              <w:adjustRightInd w:val="0"/>
              <w:snapToGrid w:val="0"/>
              <w:spacing w:line="340" w:lineRule="exact"/>
              <w:jc w:val="center"/>
              <w:rPr>
                <w:rFonts w:ascii="Times New Roman" w:eastAsia="仿宋_GB2312" w:hAnsi="Times New Roman" w:cs="宋体"/>
                <w:snapToGrid w:val="0"/>
                <w:color w:val="000000"/>
                <w:kern w:val="0"/>
                <w:sz w:val="24"/>
                <w:szCs w:val="24"/>
              </w:rPr>
            </w:pPr>
            <w:r w:rsidRPr="000632D2">
              <w:rPr>
                <w:rFonts w:ascii="Times New Roman" w:eastAsia="仿宋_GB2312" w:hAnsi="Times New Roman" w:cs="宋体" w:hint="eastAsia"/>
                <w:snapToGrid w:val="0"/>
                <w:color w:val="000000"/>
                <w:kern w:val="0"/>
                <w:sz w:val="24"/>
                <w:szCs w:val="24"/>
              </w:rPr>
              <w:t>统一社会</w:t>
            </w:r>
          </w:p>
          <w:p w:rsidR="0034680A" w:rsidRPr="000632D2" w:rsidRDefault="0034680A">
            <w:pPr>
              <w:adjustRightInd w:val="0"/>
              <w:snapToGrid w:val="0"/>
              <w:spacing w:line="340" w:lineRule="exact"/>
              <w:jc w:val="center"/>
              <w:rPr>
                <w:rFonts w:ascii="Times New Roman" w:eastAsia="仿宋_GB2312" w:hAnsi="Times New Roman" w:cs="宋体"/>
                <w:snapToGrid w:val="0"/>
                <w:color w:val="000000"/>
                <w:kern w:val="0"/>
                <w:sz w:val="24"/>
                <w:szCs w:val="24"/>
              </w:rPr>
            </w:pPr>
            <w:r w:rsidRPr="000632D2">
              <w:rPr>
                <w:rFonts w:ascii="Times New Roman" w:eastAsia="仿宋_GB2312" w:hAnsi="Times New Roman" w:cs="宋体" w:hint="eastAsia"/>
                <w:snapToGrid w:val="0"/>
                <w:color w:val="000000"/>
                <w:kern w:val="0"/>
                <w:sz w:val="24"/>
                <w:szCs w:val="24"/>
              </w:rPr>
              <w:t>信用代码</w:t>
            </w:r>
          </w:p>
        </w:tc>
        <w:tc>
          <w:tcPr>
            <w:tcW w:w="4558" w:type="dxa"/>
            <w:gridSpan w:val="3"/>
            <w:vAlign w:val="center"/>
          </w:tcPr>
          <w:p w:rsidR="0034680A" w:rsidRPr="000632D2" w:rsidRDefault="0034680A">
            <w:pPr>
              <w:adjustRightInd w:val="0"/>
              <w:snapToGrid w:val="0"/>
              <w:jc w:val="center"/>
              <w:rPr>
                <w:rFonts w:ascii="Times New Roman" w:eastAsia="仿宋_GB2312" w:hAnsi="Times New Roman" w:cs="宋体"/>
                <w:snapToGrid w:val="0"/>
                <w:color w:val="000000"/>
                <w:kern w:val="0"/>
                <w:sz w:val="24"/>
                <w:szCs w:val="24"/>
              </w:rPr>
            </w:pPr>
          </w:p>
        </w:tc>
      </w:tr>
      <w:tr w:rsidR="0034680A" w:rsidRPr="000632D2" w:rsidTr="000632D2">
        <w:trPr>
          <w:trHeight w:val="675"/>
          <w:jc w:val="center"/>
        </w:trPr>
        <w:tc>
          <w:tcPr>
            <w:tcW w:w="1598" w:type="dxa"/>
            <w:vAlign w:val="center"/>
          </w:tcPr>
          <w:p w:rsidR="0034680A" w:rsidRPr="000632D2" w:rsidRDefault="0034680A">
            <w:pPr>
              <w:adjustRightInd w:val="0"/>
              <w:snapToGrid w:val="0"/>
              <w:jc w:val="center"/>
              <w:rPr>
                <w:rFonts w:ascii="Times New Roman" w:eastAsia="仿宋_GB2312" w:hAnsi="Times New Roman" w:cs="宋体"/>
                <w:snapToGrid w:val="0"/>
                <w:color w:val="000000"/>
                <w:kern w:val="0"/>
                <w:sz w:val="24"/>
                <w:szCs w:val="24"/>
              </w:rPr>
            </w:pPr>
            <w:r w:rsidRPr="000632D2">
              <w:rPr>
                <w:rFonts w:ascii="Times New Roman" w:eastAsia="仿宋_GB2312" w:hAnsi="Times New Roman" w:cs="宋体" w:hint="eastAsia"/>
                <w:snapToGrid w:val="0"/>
                <w:color w:val="000000"/>
                <w:kern w:val="0"/>
                <w:sz w:val="24"/>
                <w:szCs w:val="24"/>
              </w:rPr>
              <w:t>机构性质</w:t>
            </w:r>
          </w:p>
        </w:tc>
        <w:tc>
          <w:tcPr>
            <w:tcW w:w="7447" w:type="dxa"/>
            <w:gridSpan w:val="5"/>
            <w:vAlign w:val="center"/>
          </w:tcPr>
          <w:p w:rsidR="0034680A" w:rsidRPr="000632D2" w:rsidRDefault="0034680A" w:rsidP="002334E5">
            <w:pPr>
              <w:adjustRightInd w:val="0"/>
              <w:snapToGrid w:val="0"/>
              <w:rPr>
                <w:rFonts w:ascii="Times New Roman" w:eastAsia="仿宋_GB2312" w:hAnsi="Times New Roman" w:cs="宋体"/>
                <w:snapToGrid w:val="0"/>
                <w:color w:val="000000"/>
                <w:kern w:val="0"/>
                <w:sz w:val="24"/>
                <w:szCs w:val="24"/>
                <w:u w:val="single"/>
              </w:rPr>
            </w:pPr>
            <w:r w:rsidRPr="000632D2">
              <w:rPr>
                <w:rFonts w:ascii="Times New Roman" w:eastAsia="仿宋_GB2312" w:hAnsi="Times New Roman" w:cs="宋体" w:hint="eastAsia"/>
                <w:snapToGrid w:val="0"/>
                <w:color w:val="000000"/>
                <w:kern w:val="0"/>
                <w:sz w:val="24"/>
                <w:szCs w:val="24"/>
              </w:rPr>
              <w:t>□公办医疗（康复）机构</w:t>
            </w:r>
            <w:r w:rsidRPr="000632D2">
              <w:rPr>
                <w:rFonts w:ascii="Times New Roman" w:eastAsia="仿宋_GB2312" w:hAnsi="Times New Roman" w:cs="宋体"/>
                <w:snapToGrid w:val="0"/>
                <w:color w:val="000000"/>
                <w:kern w:val="0"/>
                <w:sz w:val="24"/>
                <w:szCs w:val="24"/>
              </w:rPr>
              <w:t xml:space="preserve">  </w:t>
            </w:r>
            <w:r w:rsidRPr="000632D2">
              <w:rPr>
                <w:rFonts w:ascii="Times New Roman" w:eastAsia="仿宋_GB2312" w:hAnsi="Times New Roman" w:cs="宋体" w:hint="eastAsia"/>
                <w:snapToGrid w:val="0"/>
                <w:color w:val="000000"/>
                <w:kern w:val="0"/>
                <w:sz w:val="24"/>
                <w:szCs w:val="24"/>
              </w:rPr>
              <w:t>□非公办机构（□民办非企业类</w:t>
            </w:r>
            <w:r w:rsidRPr="000632D2">
              <w:rPr>
                <w:rFonts w:ascii="Times New Roman" w:eastAsia="仿宋_GB2312" w:hAnsi="Times New Roman" w:cs="宋体"/>
                <w:snapToGrid w:val="0"/>
                <w:color w:val="000000"/>
                <w:kern w:val="0"/>
                <w:sz w:val="24"/>
                <w:szCs w:val="24"/>
              </w:rPr>
              <w:t xml:space="preserve">  </w:t>
            </w:r>
            <w:r w:rsidRPr="000632D2">
              <w:rPr>
                <w:rFonts w:ascii="Times New Roman" w:eastAsia="仿宋_GB2312" w:hAnsi="Times New Roman" w:cs="宋体" w:hint="eastAsia"/>
                <w:snapToGrid w:val="0"/>
                <w:color w:val="000000"/>
                <w:kern w:val="0"/>
                <w:sz w:val="24"/>
                <w:szCs w:val="24"/>
              </w:rPr>
              <w:t>□工商类）</w:t>
            </w:r>
          </w:p>
        </w:tc>
      </w:tr>
      <w:tr w:rsidR="0034680A" w:rsidRPr="000632D2" w:rsidTr="000632D2">
        <w:trPr>
          <w:trHeight w:val="675"/>
          <w:jc w:val="center"/>
        </w:trPr>
        <w:tc>
          <w:tcPr>
            <w:tcW w:w="1598" w:type="dxa"/>
            <w:vAlign w:val="center"/>
          </w:tcPr>
          <w:p w:rsidR="0034680A" w:rsidRPr="000632D2" w:rsidRDefault="0034680A">
            <w:pPr>
              <w:adjustRightInd w:val="0"/>
              <w:snapToGrid w:val="0"/>
              <w:jc w:val="center"/>
              <w:rPr>
                <w:rFonts w:ascii="Times New Roman" w:eastAsia="仿宋_GB2312" w:hAnsi="Times New Roman" w:cs="宋体"/>
                <w:snapToGrid w:val="0"/>
                <w:color w:val="000000"/>
                <w:kern w:val="0"/>
                <w:sz w:val="24"/>
                <w:szCs w:val="24"/>
              </w:rPr>
            </w:pPr>
            <w:r w:rsidRPr="000632D2">
              <w:rPr>
                <w:rFonts w:ascii="Times New Roman" w:eastAsia="仿宋_GB2312" w:hAnsi="Times New Roman" w:cs="宋体" w:hint="eastAsia"/>
                <w:snapToGrid w:val="0"/>
                <w:color w:val="000000"/>
                <w:kern w:val="0"/>
                <w:sz w:val="24"/>
                <w:szCs w:val="24"/>
              </w:rPr>
              <w:t>服务类别</w:t>
            </w:r>
          </w:p>
        </w:tc>
        <w:tc>
          <w:tcPr>
            <w:tcW w:w="7447" w:type="dxa"/>
            <w:gridSpan w:val="5"/>
            <w:vAlign w:val="center"/>
          </w:tcPr>
          <w:p w:rsidR="0034680A" w:rsidRPr="000632D2" w:rsidRDefault="0034680A">
            <w:pPr>
              <w:adjustRightInd w:val="0"/>
              <w:snapToGrid w:val="0"/>
              <w:rPr>
                <w:rFonts w:ascii="Times New Roman" w:eastAsia="仿宋_GB2312" w:hAnsi="Times New Roman" w:cs="宋体"/>
                <w:snapToGrid w:val="0"/>
                <w:color w:val="000000"/>
                <w:kern w:val="0"/>
                <w:sz w:val="24"/>
                <w:szCs w:val="24"/>
              </w:rPr>
            </w:pPr>
            <w:r w:rsidRPr="000632D2">
              <w:rPr>
                <w:rFonts w:ascii="Times New Roman" w:eastAsia="仿宋_GB2312" w:hAnsi="Times New Roman" w:cs="宋体"/>
                <w:snapToGrid w:val="0"/>
                <w:color w:val="000000"/>
                <w:kern w:val="0"/>
                <w:sz w:val="24"/>
                <w:szCs w:val="24"/>
              </w:rPr>
              <w:t xml:space="preserve"> </w:t>
            </w:r>
            <w:r w:rsidRPr="000632D2">
              <w:rPr>
                <w:rFonts w:ascii="Times New Roman" w:eastAsia="仿宋_GB2312" w:hAnsi="Times New Roman" w:cs="宋体" w:hint="eastAsia"/>
                <w:snapToGrid w:val="0"/>
                <w:color w:val="000000"/>
                <w:kern w:val="0"/>
                <w:sz w:val="24"/>
                <w:szCs w:val="24"/>
              </w:rPr>
              <w:t>□视力康复训练</w:t>
            </w:r>
            <w:r w:rsidRPr="000632D2">
              <w:rPr>
                <w:rFonts w:ascii="Times New Roman" w:eastAsia="仿宋_GB2312" w:hAnsi="Times New Roman" w:cs="宋体"/>
                <w:snapToGrid w:val="0"/>
                <w:color w:val="000000"/>
                <w:kern w:val="0"/>
                <w:sz w:val="24"/>
                <w:szCs w:val="24"/>
              </w:rPr>
              <w:t xml:space="preserve">   </w:t>
            </w:r>
            <w:r w:rsidRPr="000632D2">
              <w:rPr>
                <w:rFonts w:ascii="Times New Roman" w:eastAsia="仿宋_GB2312" w:hAnsi="Times New Roman" w:cs="宋体" w:hint="eastAsia"/>
                <w:snapToGrid w:val="0"/>
                <w:color w:val="000000"/>
                <w:kern w:val="0"/>
                <w:sz w:val="24"/>
                <w:szCs w:val="24"/>
              </w:rPr>
              <w:t>□听力言语康复训练</w:t>
            </w:r>
            <w:r w:rsidRPr="000632D2">
              <w:rPr>
                <w:rFonts w:ascii="Times New Roman" w:eastAsia="仿宋_GB2312" w:hAnsi="Times New Roman" w:cs="宋体"/>
                <w:snapToGrid w:val="0"/>
                <w:color w:val="000000"/>
                <w:kern w:val="0"/>
                <w:sz w:val="24"/>
                <w:szCs w:val="24"/>
              </w:rPr>
              <w:t xml:space="preserve">  </w:t>
            </w:r>
            <w:r w:rsidRPr="000632D2">
              <w:rPr>
                <w:rFonts w:ascii="Times New Roman" w:eastAsia="仿宋_GB2312" w:hAnsi="Times New Roman" w:cs="宋体" w:hint="eastAsia"/>
                <w:snapToGrid w:val="0"/>
                <w:color w:val="000000"/>
                <w:kern w:val="0"/>
                <w:sz w:val="24"/>
                <w:szCs w:val="24"/>
              </w:rPr>
              <w:t>□肢体（含脑瘫）康复训练</w:t>
            </w:r>
            <w:r w:rsidRPr="000632D2">
              <w:rPr>
                <w:rFonts w:ascii="Times New Roman" w:eastAsia="仿宋_GB2312" w:hAnsi="Times New Roman" w:cs="宋体"/>
                <w:snapToGrid w:val="0"/>
                <w:color w:val="000000"/>
                <w:kern w:val="0"/>
                <w:sz w:val="24"/>
                <w:szCs w:val="24"/>
              </w:rPr>
              <w:t xml:space="preserve">        </w:t>
            </w:r>
          </w:p>
          <w:p w:rsidR="0034680A" w:rsidRPr="000632D2" w:rsidRDefault="0034680A" w:rsidP="00DF6260">
            <w:pPr>
              <w:adjustRightInd w:val="0"/>
              <w:snapToGrid w:val="0"/>
              <w:rPr>
                <w:rFonts w:ascii="Times New Roman" w:eastAsia="仿宋_GB2312" w:hAnsi="Times New Roman" w:cs="宋体"/>
                <w:snapToGrid w:val="0"/>
                <w:color w:val="000000"/>
                <w:kern w:val="0"/>
                <w:sz w:val="24"/>
                <w:szCs w:val="24"/>
              </w:rPr>
            </w:pPr>
            <w:r w:rsidRPr="000632D2">
              <w:rPr>
                <w:rFonts w:ascii="Times New Roman" w:eastAsia="仿宋_GB2312" w:hAnsi="Times New Roman" w:cs="宋体"/>
                <w:snapToGrid w:val="0"/>
                <w:color w:val="000000"/>
                <w:kern w:val="0"/>
                <w:sz w:val="24"/>
                <w:szCs w:val="24"/>
              </w:rPr>
              <w:t xml:space="preserve"> </w:t>
            </w:r>
            <w:r w:rsidRPr="000632D2">
              <w:rPr>
                <w:rFonts w:ascii="Times New Roman" w:eastAsia="仿宋_GB2312" w:hAnsi="Times New Roman" w:cs="宋体" w:hint="eastAsia"/>
                <w:snapToGrid w:val="0"/>
                <w:color w:val="000000"/>
                <w:kern w:val="0"/>
                <w:sz w:val="24"/>
                <w:szCs w:val="24"/>
              </w:rPr>
              <w:t>□智力康复训练</w:t>
            </w:r>
            <w:r w:rsidRPr="000632D2">
              <w:rPr>
                <w:rFonts w:ascii="Times New Roman" w:eastAsia="仿宋_GB2312" w:hAnsi="Times New Roman" w:cs="宋体"/>
                <w:snapToGrid w:val="0"/>
                <w:color w:val="000000"/>
                <w:kern w:val="0"/>
                <w:sz w:val="24"/>
                <w:szCs w:val="24"/>
              </w:rPr>
              <w:t xml:space="preserve">   </w:t>
            </w:r>
            <w:r w:rsidRPr="000632D2">
              <w:rPr>
                <w:rFonts w:ascii="Times New Roman" w:eastAsia="仿宋_GB2312" w:hAnsi="Times New Roman" w:cs="宋体" w:hint="eastAsia"/>
                <w:snapToGrid w:val="0"/>
                <w:color w:val="000000"/>
                <w:kern w:val="0"/>
                <w:sz w:val="24"/>
                <w:szCs w:val="24"/>
              </w:rPr>
              <w:t>□孤独症康复训练</w:t>
            </w:r>
            <w:r w:rsidRPr="000632D2">
              <w:rPr>
                <w:rFonts w:ascii="Times New Roman" w:eastAsia="仿宋_GB2312" w:hAnsi="Times New Roman" w:cs="宋体"/>
                <w:snapToGrid w:val="0"/>
                <w:color w:val="000000"/>
                <w:kern w:val="0"/>
                <w:sz w:val="24"/>
                <w:szCs w:val="24"/>
              </w:rPr>
              <w:t xml:space="preserve"> </w:t>
            </w:r>
          </w:p>
        </w:tc>
      </w:tr>
      <w:tr w:rsidR="0034680A" w:rsidRPr="000632D2" w:rsidTr="000632D2">
        <w:trPr>
          <w:trHeight w:val="729"/>
          <w:jc w:val="center"/>
        </w:trPr>
        <w:tc>
          <w:tcPr>
            <w:tcW w:w="1598" w:type="dxa"/>
            <w:vAlign w:val="center"/>
          </w:tcPr>
          <w:p w:rsidR="0034680A" w:rsidRPr="000632D2" w:rsidRDefault="0034680A">
            <w:pPr>
              <w:adjustRightInd w:val="0"/>
              <w:snapToGrid w:val="0"/>
              <w:spacing w:line="340" w:lineRule="exact"/>
              <w:jc w:val="center"/>
              <w:rPr>
                <w:rFonts w:ascii="Times New Roman" w:eastAsia="仿宋_GB2312" w:hAnsi="Times New Roman" w:cs="宋体"/>
                <w:snapToGrid w:val="0"/>
                <w:color w:val="000000"/>
                <w:kern w:val="0"/>
                <w:sz w:val="24"/>
                <w:szCs w:val="24"/>
              </w:rPr>
            </w:pPr>
            <w:r w:rsidRPr="000632D2">
              <w:rPr>
                <w:rFonts w:ascii="Times New Roman" w:eastAsia="仿宋_GB2312" w:hAnsi="Times New Roman" w:cs="宋体" w:hint="eastAsia"/>
                <w:snapToGrid w:val="0"/>
                <w:color w:val="000000"/>
                <w:kern w:val="0"/>
                <w:sz w:val="24"/>
                <w:szCs w:val="24"/>
              </w:rPr>
              <w:t>儿童收训</w:t>
            </w:r>
          </w:p>
          <w:p w:rsidR="0034680A" w:rsidRPr="000632D2" w:rsidRDefault="0034680A">
            <w:pPr>
              <w:adjustRightInd w:val="0"/>
              <w:snapToGrid w:val="0"/>
              <w:spacing w:line="340" w:lineRule="exact"/>
              <w:jc w:val="center"/>
              <w:rPr>
                <w:rFonts w:ascii="Times New Roman" w:eastAsia="仿宋_GB2312" w:hAnsi="Times New Roman" w:cs="宋体"/>
                <w:snapToGrid w:val="0"/>
                <w:color w:val="000000"/>
                <w:kern w:val="0"/>
                <w:sz w:val="24"/>
                <w:szCs w:val="24"/>
              </w:rPr>
            </w:pPr>
            <w:r w:rsidRPr="000632D2">
              <w:rPr>
                <w:rFonts w:ascii="Times New Roman" w:eastAsia="仿宋_GB2312" w:hAnsi="Times New Roman" w:cs="宋体" w:hint="eastAsia"/>
                <w:snapToGrid w:val="0"/>
                <w:color w:val="000000"/>
                <w:kern w:val="0"/>
                <w:sz w:val="24"/>
                <w:szCs w:val="24"/>
              </w:rPr>
              <w:t>能</w:t>
            </w:r>
            <w:r w:rsidRPr="000632D2">
              <w:rPr>
                <w:rFonts w:ascii="Times New Roman" w:eastAsia="仿宋_GB2312" w:hAnsi="Times New Roman" w:cs="宋体"/>
                <w:snapToGrid w:val="0"/>
                <w:color w:val="000000"/>
                <w:kern w:val="0"/>
                <w:sz w:val="24"/>
                <w:szCs w:val="24"/>
              </w:rPr>
              <w:t xml:space="preserve">    </w:t>
            </w:r>
            <w:r w:rsidRPr="000632D2">
              <w:rPr>
                <w:rFonts w:ascii="Times New Roman" w:eastAsia="仿宋_GB2312" w:hAnsi="Times New Roman" w:cs="宋体" w:hint="eastAsia"/>
                <w:snapToGrid w:val="0"/>
                <w:color w:val="000000"/>
                <w:kern w:val="0"/>
                <w:sz w:val="24"/>
                <w:szCs w:val="24"/>
              </w:rPr>
              <w:t>力</w:t>
            </w:r>
          </w:p>
        </w:tc>
        <w:tc>
          <w:tcPr>
            <w:tcW w:w="7447" w:type="dxa"/>
            <w:gridSpan w:val="5"/>
            <w:vAlign w:val="center"/>
          </w:tcPr>
          <w:p w:rsidR="0034680A" w:rsidRPr="000632D2" w:rsidRDefault="0034680A">
            <w:pPr>
              <w:adjustRightInd w:val="0"/>
              <w:snapToGrid w:val="0"/>
              <w:rPr>
                <w:rFonts w:ascii="Times New Roman" w:eastAsia="仿宋_GB2312" w:hAnsi="Times New Roman" w:cs="宋体"/>
                <w:snapToGrid w:val="0"/>
                <w:color w:val="000000"/>
                <w:kern w:val="0"/>
                <w:sz w:val="24"/>
                <w:szCs w:val="24"/>
              </w:rPr>
            </w:pPr>
          </w:p>
        </w:tc>
      </w:tr>
      <w:tr w:rsidR="0034680A" w:rsidRPr="000632D2" w:rsidTr="000632D2">
        <w:trPr>
          <w:trHeight w:val="797"/>
          <w:jc w:val="center"/>
        </w:trPr>
        <w:tc>
          <w:tcPr>
            <w:tcW w:w="1598" w:type="dxa"/>
            <w:vAlign w:val="center"/>
          </w:tcPr>
          <w:p w:rsidR="0034680A" w:rsidRPr="000632D2" w:rsidRDefault="0034680A">
            <w:pPr>
              <w:adjustRightInd w:val="0"/>
              <w:snapToGrid w:val="0"/>
              <w:spacing w:line="340" w:lineRule="exact"/>
              <w:jc w:val="center"/>
              <w:rPr>
                <w:rFonts w:ascii="Times New Roman" w:eastAsia="仿宋_GB2312" w:hAnsi="Times New Roman" w:cs="宋体"/>
                <w:snapToGrid w:val="0"/>
                <w:color w:val="000000"/>
                <w:kern w:val="0"/>
                <w:sz w:val="24"/>
                <w:szCs w:val="24"/>
              </w:rPr>
            </w:pPr>
            <w:r w:rsidRPr="000632D2">
              <w:rPr>
                <w:rFonts w:ascii="Times New Roman" w:eastAsia="仿宋_GB2312" w:hAnsi="Times New Roman" w:cs="宋体" w:hint="eastAsia"/>
                <w:snapToGrid w:val="0"/>
                <w:color w:val="000000"/>
                <w:kern w:val="0"/>
                <w:sz w:val="24"/>
                <w:szCs w:val="24"/>
              </w:rPr>
              <w:t>专业人员</w:t>
            </w:r>
          </w:p>
          <w:p w:rsidR="0034680A" w:rsidRPr="000632D2" w:rsidRDefault="0034680A">
            <w:pPr>
              <w:adjustRightInd w:val="0"/>
              <w:snapToGrid w:val="0"/>
              <w:spacing w:line="340" w:lineRule="exact"/>
              <w:jc w:val="center"/>
              <w:rPr>
                <w:rFonts w:ascii="Times New Roman" w:eastAsia="仿宋_GB2312" w:hAnsi="Times New Roman" w:cs="宋体"/>
                <w:snapToGrid w:val="0"/>
                <w:color w:val="000000"/>
                <w:kern w:val="0"/>
                <w:sz w:val="24"/>
                <w:szCs w:val="24"/>
              </w:rPr>
            </w:pPr>
            <w:r w:rsidRPr="000632D2">
              <w:rPr>
                <w:rFonts w:ascii="Times New Roman" w:eastAsia="仿宋_GB2312" w:hAnsi="Times New Roman" w:cs="宋体" w:hint="eastAsia"/>
                <w:snapToGrid w:val="0"/>
                <w:color w:val="000000"/>
                <w:kern w:val="0"/>
                <w:sz w:val="24"/>
                <w:szCs w:val="24"/>
              </w:rPr>
              <w:t>情</w:t>
            </w:r>
            <w:r w:rsidRPr="000632D2">
              <w:rPr>
                <w:rFonts w:ascii="Times New Roman" w:eastAsia="仿宋_GB2312" w:hAnsi="Times New Roman" w:cs="宋体"/>
                <w:snapToGrid w:val="0"/>
                <w:color w:val="000000"/>
                <w:kern w:val="0"/>
                <w:sz w:val="24"/>
                <w:szCs w:val="24"/>
              </w:rPr>
              <w:t xml:space="preserve">    </w:t>
            </w:r>
            <w:r w:rsidRPr="000632D2">
              <w:rPr>
                <w:rFonts w:ascii="Times New Roman" w:eastAsia="仿宋_GB2312" w:hAnsi="Times New Roman" w:cs="宋体" w:hint="eastAsia"/>
                <w:snapToGrid w:val="0"/>
                <w:color w:val="000000"/>
                <w:kern w:val="0"/>
                <w:sz w:val="24"/>
                <w:szCs w:val="24"/>
              </w:rPr>
              <w:t>况</w:t>
            </w:r>
          </w:p>
        </w:tc>
        <w:tc>
          <w:tcPr>
            <w:tcW w:w="7447" w:type="dxa"/>
            <w:gridSpan w:val="5"/>
            <w:vAlign w:val="center"/>
          </w:tcPr>
          <w:p w:rsidR="0034680A" w:rsidRPr="000632D2" w:rsidRDefault="0034680A">
            <w:pPr>
              <w:adjustRightInd w:val="0"/>
              <w:snapToGrid w:val="0"/>
              <w:rPr>
                <w:rFonts w:ascii="Times New Roman" w:eastAsia="仿宋_GB2312" w:hAnsi="Times New Roman" w:cs="宋体"/>
                <w:snapToGrid w:val="0"/>
                <w:color w:val="000000"/>
                <w:kern w:val="0"/>
                <w:sz w:val="24"/>
                <w:szCs w:val="24"/>
              </w:rPr>
            </w:pPr>
          </w:p>
        </w:tc>
      </w:tr>
      <w:tr w:rsidR="0034680A" w:rsidRPr="000632D2" w:rsidTr="000632D2">
        <w:trPr>
          <w:trHeight w:val="1096"/>
          <w:jc w:val="center"/>
        </w:trPr>
        <w:tc>
          <w:tcPr>
            <w:tcW w:w="1598" w:type="dxa"/>
            <w:vAlign w:val="center"/>
          </w:tcPr>
          <w:p w:rsidR="0034680A" w:rsidRPr="000632D2" w:rsidRDefault="0034680A" w:rsidP="00BA6B7D">
            <w:pPr>
              <w:adjustRightInd w:val="0"/>
              <w:snapToGrid w:val="0"/>
              <w:spacing w:line="340" w:lineRule="exact"/>
              <w:ind w:leftChars="-37" w:left="-78" w:rightChars="-42" w:right="-88"/>
              <w:jc w:val="center"/>
              <w:rPr>
                <w:rFonts w:ascii="Times New Roman" w:eastAsia="仿宋_GB2312" w:hAnsi="Times New Roman" w:cs="宋体"/>
                <w:snapToGrid w:val="0"/>
                <w:color w:val="000000"/>
                <w:kern w:val="0"/>
                <w:sz w:val="24"/>
                <w:szCs w:val="24"/>
              </w:rPr>
            </w:pPr>
            <w:r w:rsidRPr="000632D2">
              <w:rPr>
                <w:rFonts w:ascii="Times New Roman" w:eastAsia="仿宋_GB2312" w:hAnsi="Times New Roman" w:cs="宋体" w:hint="eastAsia"/>
                <w:snapToGrid w:val="0"/>
                <w:color w:val="000000"/>
                <w:kern w:val="0"/>
                <w:sz w:val="24"/>
                <w:szCs w:val="24"/>
              </w:rPr>
              <w:t>已经开展的</w:t>
            </w:r>
          </w:p>
          <w:p w:rsidR="0034680A" w:rsidRPr="000632D2" w:rsidRDefault="0034680A" w:rsidP="00BA6B7D">
            <w:pPr>
              <w:adjustRightInd w:val="0"/>
              <w:snapToGrid w:val="0"/>
              <w:spacing w:line="340" w:lineRule="exact"/>
              <w:ind w:leftChars="-37" w:left="-78" w:rightChars="-42" w:right="-88"/>
              <w:jc w:val="center"/>
              <w:rPr>
                <w:rFonts w:ascii="Times New Roman" w:eastAsia="仿宋_GB2312" w:hAnsi="Times New Roman" w:cs="宋体"/>
                <w:snapToGrid w:val="0"/>
                <w:color w:val="000000"/>
                <w:kern w:val="0"/>
                <w:sz w:val="24"/>
                <w:szCs w:val="24"/>
              </w:rPr>
            </w:pPr>
            <w:r w:rsidRPr="000632D2">
              <w:rPr>
                <w:rFonts w:ascii="Times New Roman" w:eastAsia="仿宋_GB2312" w:hAnsi="Times New Roman" w:cs="宋体" w:hint="eastAsia"/>
                <w:snapToGrid w:val="0"/>
                <w:color w:val="000000"/>
                <w:kern w:val="0"/>
                <w:sz w:val="24"/>
                <w:szCs w:val="24"/>
              </w:rPr>
              <w:t>康复服务内容</w:t>
            </w:r>
          </w:p>
          <w:p w:rsidR="0034680A" w:rsidRPr="000632D2" w:rsidRDefault="0034680A" w:rsidP="00BA6B7D">
            <w:pPr>
              <w:adjustRightInd w:val="0"/>
              <w:snapToGrid w:val="0"/>
              <w:spacing w:line="340" w:lineRule="exact"/>
              <w:ind w:leftChars="-37" w:left="-78" w:rightChars="-42" w:right="-88"/>
              <w:jc w:val="center"/>
              <w:rPr>
                <w:rFonts w:ascii="Times New Roman" w:eastAsia="仿宋_GB2312" w:hAnsi="Times New Roman" w:cs="宋体"/>
                <w:snapToGrid w:val="0"/>
                <w:color w:val="000000"/>
                <w:kern w:val="0"/>
                <w:sz w:val="24"/>
                <w:szCs w:val="24"/>
              </w:rPr>
            </w:pPr>
            <w:r w:rsidRPr="000632D2">
              <w:rPr>
                <w:rFonts w:ascii="Times New Roman" w:eastAsia="仿宋_GB2312" w:hAnsi="Times New Roman" w:cs="宋体" w:hint="eastAsia"/>
                <w:snapToGrid w:val="0"/>
                <w:color w:val="000000"/>
                <w:kern w:val="0"/>
                <w:sz w:val="24"/>
                <w:szCs w:val="24"/>
              </w:rPr>
              <w:t>（具体业务）</w:t>
            </w:r>
          </w:p>
        </w:tc>
        <w:tc>
          <w:tcPr>
            <w:tcW w:w="7447" w:type="dxa"/>
            <w:gridSpan w:val="5"/>
            <w:vAlign w:val="center"/>
          </w:tcPr>
          <w:p w:rsidR="0034680A" w:rsidRPr="000632D2" w:rsidRDefault="0034680A">
            <w:pPr>
              <w:adjustRightInd w:val="0"/>
              <w:snapToGrid w:val="0"/>
              <w:rPr>
                <w:rFonts w:ascii="Times New Roman" w:eastAsia="仿宋_GB2312" w:hAnsi="Times New Roman" w:cs="宋体"/>
                <w:snapToGrid w:val="0"/>
                <w:color w:val="000000"/>
                <w:kern w:val="0"/>
                <w:sz w:val="24"/>
                <w:szCs w:val="24"/>
              </w:rPr>
            </w:pPr>
          </w:p>
        </w:tc>
      </w:tr>
      <w:tr w:rsidR="0034680A" w:rsidRPr="000632D2" w:rsidTr="000632D2">
        <w:trPr>
          <w:trHeight w:val="941"/>
          <w:jc w:val="center"/>
        </w:trPr>
        <w:tc>
          <w:tcPr>
            <w:tcW w:w="1598" w:type="dxa"/>
            <w:vAlign w:val="center"/>
          </w:tcPr>
          <w:p w:rsidR="0034680A" w:rsidRPr="000632D2" w:rsidRDefault="0034680A">
            <w:pPr>
              <w:adjustRightInd w:val="0"/>
              <w:snapToGrid w:val="0"/>
              <w:jc w:val="center"/>
              <w:rPr>
                <w:rFonts w:ascii="Times New Roman" w:eastAsia="仿宋_GB2312" w:hAnsi="Times New Roman" w:cs="宋体"/>
                <w:snapToGrid w:val="0"/>
                <w:color w:val="000000"/>
                <w:kern w:val="0"/>
                <w:sz w:val="24"/>
                <w:szCs w:val="24"/>
              </w:rPr>
            </w:pPr>
            <w:r w:rsidRPr="000632D2">
              <w:rPr>
                <w:rFonts w:ascii="Times New Roman" w:eastAsia="仿宋_GB2312" w:hAnsi="Times New Roman" w:cs="宋体" w:hint="eastAsia"/>
                <w:snapToGrid w:val="0"/>
                <w:color w:val="000000"/>
                <w:kern w:val="0"/>
                <w:sz w:val="24"/>
                <w:szCs w:val="24"/>
              </w:rPr>
              <w:t>场地概况</w:t>
            </w:r>
          </w:p>
        </w:tc>
        <w:tc>
          <w:tcPr>
            <w:tcW w:w="7447" w:type="dxa"/>
            <w:gridSpan w:val="5"/>
            <w:vAlign w:val="center"/>
          </w:tcPr>
          <w:p w:rsidR="0034680A" w:rsidRPr="000632D2" w:rsidRDefault="0034680A" w:rsidP="00BA6B7D">
            <w:pPr>
              <w:adjustRightInd w:val="0"/>
              <w:snapToGrid w:val="0"/>
              <w:ind w:rightChars="137" w:right="288"/>
              <w:rPr>
                <w:rFonts w:ascii="Times New Roman" w:eastAsia="仿宋_GB2312" w:hAnsi="Times New Roman" w:cs="宋体"/>
                <w:snapToGrid w:val="0"/>
                <w:color w:val="000000"/>
                <w:kern w:val="0"/>
                <w:sz w:val="24"/>
                <w:szCs w:val="24"/>
              </w:rPr>
            </w:pPr>
          </w:p>
        </w:tc>
      </w:tr>
      <w:tr w:rsidR="0034680A" w:rsidRPr="000632D2" w:rsidTr="000632D2">
        <w:trPr>
          <w:trHeight w:val="1099"/>
          <w:jc w:val="center"/>
        </w:trPr>
        <w:tc>
          <w:tcPr>
            <w:tcW w:w="1598" w:type="dxa"/>
            <w:vAlign w:val="center"/>
          </w:tcPr>
          <w:p w:rsidR="0034680A" w:rsidRPr="000632D2" w:rsidRDefault="0034680A">
            <w:pPr>
              <w:adjustRightInd w:val="0"/>
              <w:snapToGrid w:val="0"/>
              <w:spacing w:line="340" w:lineRule="exact"/>
              <w:jc w:val="center"/>
              <w:rPr>
                <w:rFonts w:ascii="Times New Roman" w:eastAsia="仿宋_GB2312" w:hAnsi="Times New Roman" w:cs="宋体"/>
                <w:snapToGrid w:val="0"/>
                <w:color w:val="000000"/>
                <w:kern w:val="0"/>
                <w:sz w:val="24"/>
                <w:szCs w:val="24"/>
              </w:rPr>
            </w:pPr>
            <w:r w:rsidRPr="000632D2">
              <w:rPr>
                <w:rFonts w:ascii="Times New Roman" w:eastAsia="仿宋_GB2312" w:hAnsi="Times New Roman" w:cs="宋体" w:hint="eastAsia"/>
                <w:snapToGrid w:val="0"/>
                <w:color w:val="000000"/>
                <w:kern w:val="0"/>
                <w:sz w:val="24"/>
                <w:szCs w:val="24"/>
              </w:rPr>
              <w:t>主管部门</w:t>
            </w:r>
          </w:p>
          <w:p w:rsidR="0034680A" w:rsidRPr="000632D2" w:rsidRDefault="0034680A">
            <w:pPr>
              <w:adjustRightInd w:val="0"/>
              <w:snapToGrid w:val="0"/>
              <w:spacing w:line="340" w:lineRule="exact"/>
              <w:jc w:val="center"/>
              <w:rPr>
                <w:rFonts w:ascii="Times New Roman" w:eastAsia="仿宋_GB2312" w:hAnsi="Times New Roman" w:cs="宋体"/>
                <w:snapToGrid w:val="0"/>
                <w:color w:val="000000"/>
                <w:kern w:val="0"/>
                <w:sz w:val="24"/>
                <w:szCs w:val="24"/>
              </w:rPr>
            </w:pPr>
            <w:r w:rsidRPr="000632D2">
              <w:rPr>
                <w:rFonts w:ascii="Times New Roman" w:eastAsia="仿宋_GB2312" w:hAnsi="Times New Roman" w:cs="宋体" w:hint="eastAsia"/>
                <w:snapToGrid w:val="0"/>
                <w:color w:val="000000"/>
                <w:kern w:val="0"/>
                <w:sz w:val="24"/>
                <w:szCs w:val="24"/>
              </w:rPr>
              <w:t>意</w:t>
            </w:r>
            <w:r w:rsidRPr="000632D2">
              <w:rPr>
                <w:rFonts w:ascii="Times New Roman" w:eastAsia="仿宋_GB2312" w:hAnsi="Times New Roman" w:cs="宋体"/>
                <w:snapToGrid w:val="0"/>
                <w:color w:val="000000"/>
                <w:kern w:val="0"/>
                <w:sz w:val="24"/>
                <w:szCs w:val="24"/>
              </w:rPr>
              <w:t xml:space="preserve">    </w:t>
            </w:r>
            <w:r w:rsidRPr="000632D2">
              <w:rPr>
                <w:rFonts w:ascii="Times New Roman" w:eastAsia="仿宋_GB2312" w:hAnsi="Times New Roman" w:cs="宋体" w:hint="eastAsia"/>
                <w:snapToGrid w:val="0"/>
                <w:color w:val="000000"/>
                <w:kern w:val="0"/>
                <w:sz w:val="24"/>
                <w:szCs w:val="24"/>
              </w:rPr>
              <w:t>见</w:t>
            </w:r>
          </w:p>
        </w:tc>
        <w:tc>
          <w:tcPr>
            <w:tcW w:w="7447" w:type="dxa"/>
            <w:gridSpan w:val="5"/>
            <w:vAlign w:val="bottom"/>
          </w:tcPr>
          <w:p w:rsidR="0034680A" w:rsidRPr="000632D2" w:rsidRDefault="0034680A">
            <w:pPr>
              <w:adjustRightInd w:val="0"/>
              <w:snapToGrid w:val="0"/>
              <w:jc w:val="center"/>
              <w:rPr>
                <w:rFonts w:ascii="Times New Roman" w:eastAsia="仿宋_GB2312" w:hAnsi="Times New Roman" w:cs="宋体"/>
                <w:snapToGrid w:val="0"/>
                <w:color w:val="000000"/>
                <w:kern w:val="0"/>
                <w:sz w:val="24"/>
                <w:szCs w:val="24"/>
              </w:rPr>
            </w:pPr>
            <w:r w:rsidRPr="000632D2">
              <w:rPr>
                <w:rFonts w:ascii="Times New Roman" w:eastAsia="仿宋_GB2312" w:hAnsi="Times New Roman" w:cs="宋体"/>
                <w:snapToGrid w:val="0"/>
                <w:color w:val="000000"/>
                <w:kern w:val="0"/>
                <w:sz w:val="24"/>
                <w:szCs w:val="24"/>
              </w:rPr>
              <w:t xml:space="preserve">                                            </w:t>
            </w:r>
            <w:r w:rsidRPr="000632D2">
              <w:rPr>
                <w:rFonts w:ascii="Times New Roman" w:eastAsia="仿宋_GB2312" w:hAnsi="Times New Roman" w:cs="宋体" w:hint="eastAsia"/>
                <w:snapToGrid w:val="0"/>
                <w:color w:val="000000"/>
                <w:kern w:val="0"/>
                <w:sz w:val="24"/>
                <w:szCs w:val="24"/>
              </w:rPr>
              <w:t>盖</w:t>
            </w:r>
            <w:r w:rsidRPr="000632D2">
              <w:rPr>
                <w:rFonts w:ascii="Times New Roman" w:eastAsia="仿宋_GB2312" w:hAnsi="Times New Roman" w:cs="宋体"/>
                <w:snapToGrid w:val="0"/>
                <w:color w:val="000000"/>
                <w:kern w:val="0"/>
                <w:sz w:val="24"/>
                <w:szCs w:val="24"/>
              </w:rPr>
              <w:t xml:space="preserve">   </w:t>
            </w:r>
            <w:r w:rsidRPr="000632D2">
              <w:rPr>
                <w:rFonts w:ascii="Times New Roman" w:eastAsia="仿宋_GB2312" w:hAnsi="Times New Roman" w:cs="宋体" w:hint="eastAsia"/>
                <w:snapToGrid w:val="0"/>
                <w:color w:val="000000"/>
                <w:kern w:val="0"/>
                <w:sz w:val="24"/>
                <w:szCs w:val="24"/>
              </w:rPr>
              <w:t>章</w:t>
            </w:r>
          </w:p>
          <w:p w:rsidR="0034680A" w:rsidRPr="000632D2" w:rsidRDefault="0034680A" w:rsidP="00BA6B7D">
            <w:pPr>
              <w:adjustRightInd w:val="0"/>
              <w:snapToGrid w:val="0"/>
              <w:ind w:rightChars="137" w:right="288"/>
              <w:jc w:val="right"/>
              <w:rPr>
                <w:rFonts w:ascii="Times New Roman" w:eastAsia="仿宋_GB2312" w:hAnsi="Times New Roman" w:cs="宋体"/>
                <w:snapToGrid w:val="0"/>
                <w:color w:val="000000"/>
                <w:kern w:val="0"/>
                <w:sz w:val="24"/>
                <w:szCs w:val="24"/>
              </w:rPr>
            </w:pPr>
            <w:r w:rsidRPr="000632D2">
              <w:rPr>
                <w:rFonts w:ascii="Times New Roman" w:eastAsia="仿宋_GB2312" w:hAnsi="Times New Roman" w:cs="宋体" w:hint="eastAsia"/>
                <w:snapToGrid w:val="0"/>
                <w:color w:val="000000"/>
                <w:kern w:val="0"/>
                <w:sz w:val="24"/>
                <w:szCs w:val="24"/>
              </w:rPr>
              <w:t xml:space="preserve">　年</w:t>
            </w:r>
            <w:r w:rsidRPr="000632D2">
              <w:rPr>
                <w:rFonts w:ascii="Times New Roman" w:eastAsia="仿宋_GB2312" w:hAnsi="Times New Roman" w:cs="宋体"/>
                <w:snapToGrid w:val="0"/>
                <w:color w:val="000000"/>
                <w:kern w:val="0"/>
                <w:sz w:val="24"/>
                <w:szCs w:val="24"/>
              </w:rPr>
              <w:t xml:space="preserve">   </w:t>
            </w:r>
            <w:r w:rsidRPr="000632D2">
              <w:rPr>
                <w:rFonts w:ascii="Times New Roman" w:eastAsia="仿宋_GB2312" w:hAnsi="Times New Roman" w:cs="宋体" w:hint="eastAsia"/>
                <w:snapToGrid w:val="0"/>
                <w:color w:val="000000"/>
                <w:kern w:val="0"/>
                <w:sz w:val="24"/>
                <w:szCs w:val="24"/>
              </w:rPr>
              <w:t>月</w:t>
            </w:r>
            <w:r w:rsidRPr="000632D2">
              <w:rPr>
                <w:rFonts w:ascii="Times New Roman" w:eastAsia="仿宋_GB2312" w:hAnsi="Times New Roman" w:cs="宋体"/>
                <w:snapToGrid w:val="0"/>
                <w:color w:val="000000"/>
                <w:kern w:val="0"/>
                <w:sz w:val="24"/>
                <w:szCs w:val="24"/>
              </w:rPr>
              <w:t xml:space="preserve">   </w:t>
            </w:r>
            <w:r w:rsidRPr="000632D2">
              <w:rPr>
                <w:rFonts w:ascii="Times New Roman" w:eastAsia="仿宋_GB2312" w:hAnsi="Times New Roman" w:cs="宋体" w:hint="eastAsia"/>
                <w:snapToGrid w:val="0"/>
                <w:color w:val="000000"/>
                <w:kern w:val="0"/>
                <w:sz w:val="24"/>
                <w:szCs w:val="24"/>
              </w:rPr>
              <w:t>日</w:t>
            </w:r>
          </w:p>
        </w:tc>
      </w:tr>
      <w:tr w:rsidR="0034680A" w:rsidRPr="000632D2" w:rsidTr="000632D2">
        <w:trPr>
          <w:trHeight w:val="1399"/>
          <w:jc w:val="center"/>
        </w:trPr>
        <w:tc>
          <w:tcPr>
            <w:tcW w:w="1598" w:type="dxa"/>
            <w:vAlign w:val="center"/>
          </w:tcPr>
          <w:p w:rsidR="0034680A" w:rsidRPr="000632D2" w:rsidRDefault="0034680A" w:rsidP="000632D2">
            <w:pPr>
              <w:adjustRightInd w:val="0"/>
              <w:snapToGrid w:val="0"/>
              <w:jc w:val="center"/>
              <w:rPr>
                <w:rFonts w:ascii="Times New Roman" w:eastAsia="仿宋_GB2312" w:hAnsi="Times New Roman" w:cs="宋体"/>
                <w:snapToGrid w:val="0"/>
                <w:color w:val="000000"/>
                <w:kern w:val="0"/>
                <w:sz w:val="24"/>
                <w:szCs w:val="24"/>
              </w:rPr>
            </w:pPr>
            <w:r w:rsidRPr="000632D2">
              <w:rPr>
                <w:rFonts w:ascii="Times New Roman" w:eastAsia="仿宋_GB2312" w:hAnsi="Times New Roman" w:cs="宋体" w:hint="eastAsia"/>
                <w:snapToGrid w:val="0"/>
                <w:color w:val="000000"/>
                <w:kern w:val="0"/>
                <w:sz w:val="24"/>
                <w:szCs w:val="24"/>
              </w:rPr>
              <w:t>所在区、</w:t>
            </w:r>
          </w:p>
          <w:p w:rsidR="0034680A" w:rsidRPr="000632D2" w:rsidRDefault="0034680A" w:rsidP="000632D2">
            <w:pPr>
              <w:adjustRightInd w:val="0"/>
              <w:snapToGrid w:val="0"/>
              <w:jc w:val="center"/>
              <w:rPr>
                <w:rFonts w:ascii="Times New Roman" w:eastAsia="仿宋_GB2312" w:hAnsi="Times New Roman" w:cs="宋体"/>
                <w:snapToGrid w:val="0"/>
                <w:color w:val="000000"/>
                <w:kern w:val="0"/>
                <w:sz w:val="24"/>
                <w:szCs w:val="24"/>
              </w:rPr>
            </w:pPr>
            <w:r w:rsidRPr="000632D2">
              <w:rPr>
                <w:rFonts w:ascii="Times New Roman" w:eastAsia="仿宋_GB2312" w:hAnsi="Times New Roman" w:cs="宋体" w:hint="eastAsia"/>
                <w:snapToGrid w:val="0"/>
                <w:color w:val="000000"/>
                <w:kern w:val="0"/>
                <w:sz w:val="24"/>
                <w:szCs w:val="24"/>
              </w:rPr>
              <w:t>县（市）</w:t>
            </w:r>
          </w:p>
          <w:p w:rsidR="0034680A" w:rsidRPr="000632D2" w:rsidRDefault="0034680A" w:rsidP="000632D2">
            <w:pPr>
              <w:adjustRightInd w:val="0"/>
              <w:snapToGrid w:val="0"/>
              <w:jc w:val="center"/>
              <w:rPr>
                <w:rFonts w:ascii="Times New Roman" w:eastAsia="仿宋_GB2312" w:hAnsi="Times New Roman" w:cs="宋体"/>
                <w:snapToGrid w:val="0"/>
                <w:color w:val="000000"/>
                <w:kern w:val="0"/>
                <w:sz w:val="24"/>
                <w:szCs w:val="24"/>
              </w:rPr>
            </w:pPr>
            <w:r w:rsidRPr="000632D2">
              <w:rPr>
                <w:rFonts w:ascii="Times New Roman" w:eastAsia="仿宋_GB2312" w:hAnsi="Times New Roman" w:cs="宋体" w:hint="eastAsia"/>
                <w:snapToGrid w:val="0"/>
                <w:color w:val="000000"/>
                <w:kern w:val="0"/>
                <w:sz w:val="24"/>
                <w:szCs w:val="24"/>
              </w:rPr>
              <w:t>残联意见</w:t>
            </w:r>
          </w:p>
        </w:tc>
        <w:tc>
          <w:tcPr>
            <w:tcW w:w="7447" w:type="dxa"/>
            <w:gridSpan w:val="5"/>
            <w:vAlign w:val="bottom"/>
          </w:tcPr>
          <w:p w:rsidR="0034680A" w:rsidRPr="000632D2" w:rsidRDefault="0034680A">
            <w:pPr>
              <w:adjustRightInd w:val="0"/>
              <w:snapToGrid w:val="0"/>
              <w:jc w:val="right"/>
              <w:rPr>
                <w:rFonts w:ascii="Times New Roman" w:eastAsia="仿宋_GB2312" w:hAnsi="Times New Roman" w:cs="宋体"/>
                <w:snapToGrid w:val="0"/>
                <w:color w:val="000000"/>
                <w:kern w:val="0"/>
                <w:sz w:val="24"/>
                <w:szCs w:val="24"/>
              </w:rPr>
            </w:pPr>
          </w:p>
          <w:p w:rsidR="0034680A" w:rsidRPr="000632D2" w:rsidRDefault="0034680A">
            <w:pPr>
              <w:adjustRightInd w:val="0"/>
              <w:snapToGrid w:val="0"/>
              <w:jc w:val="center"/>
              <w:rPr>
                <w:rFonts w:ascii="Times New Roman" w:eastAsia="仿宋_GB2312" w:hAnsi="Times New Roman" w:cs="宋体"/>
                <w:snapToGrid w:val="0"/>
                <w:color w:val="000000"/>
                <w:kern w:val="0"/>
                <w:sz w:val="24"/>
                <w:szCs w:val="24"/>
              </w:rPr>
            </w:pPr>
            <w:r w:rsidRPr="000632D2">
              <w:rPr>
                <w:rFonts w:ascii="Times New Roman" w:eastAsia="仿宋_GB2312" w:hAnsi="Times New Roman" w:cs="宋体"/>
                <w:snapToGrid w:val="0"/>
                <w:color w:val="000000"/>
                <w:kern w:val="0"/>
                <w:sz w:val="24"/>
                <w:szCs w:val="24"/>
              </w:rPr>
              <w:t xml:space="preserve">                                            </w:t>
            </w:r>
            <w:r w:rsidRPr="000632D2">
              <w:rPr>
                <w:rFonts w:ascii="Times New Roman" w:eastAsia="仿宋_GB2312" w:hAnsi="Times New Roman" w:cs="宋体" w:hint="eastAsia"/>
                <w:snapToGrid w:val="0"/>
                <w:color w:val="000000"/>
                <w:kern w:val="0"/>
                <w:sz w:val="24"/>
                <w:szCs w:val="24"/>
              </w:rPr>
              <w:t>盖</w:t>
            </w:r>
            <w:r w:rsidRPr="000632D2">
              <w:rPr>
                <w:rFonts w:ascii="Times New Roman" w:eastAsia="仿宋_GB2312" w:hAnsi="Times New Roman" w:cs="宋体"/>
                <w:snapToGrid w:val="0"/>
                <w:color w:val="000000"/>
                <w:kern w:val="0"/>
                <w:sz w:val="24"/>
                <w:szCs w:val="24"/>
              </w:rPr>
              <w:t xml:space="preserve">   </w:t>
            </w:r>
            <w:r w:rsidRPr="000632D2">
              <w:rPr>
                <w:rFonts w:ascii="Times New Roman" w:eastAsia="仿宋_GB2312" w:hAnsi="Times New Roman" w:cs="宋体" w:hint="eastAsia"/>
                <w:snapToGrid w:val="0"/>
                <w:color w:val="000000"/>
                <w:kern w:val="0"/>
                <w:sz w:val="24"/>
                <w:szCs w:val="24"/>
              </w:rPr>
              <w:t>章</w:t>
            </w:r>
          </w:p>
          <w:p w:rsidR="0034680A" w:rsidRPr="000632D2" w:rsidRDefault="0034680A" w:rsidP="00BA6B7D">
            <w:pPr>
              <w:adjustRightInd w:val="0"/>
              <w:snapToGrid w:val="0"/>
              <w:ind w:rightChars="137" w:right="288"/>
              <w:jc w:val="right"/>
              <w:rPr>
                <w:rFonts w:ascii="Times New Roman" w:eastAsia="仿宋_GB2312" w:hAnsi="Times New Roman" w:cs="宋体"/>
                <w:snapToGrid w:val="0"/>
                <w:color w:val="000000"/>
                <w:kern w:val="0"/>
                <w:sz w:val="24"/>
                <w:szCs w:val="24"/>
              </w:rPr>
            </w:pPr>
            <w:r w:rsidRPr="000632D2">
              <w:rPr>
                <w:rFonts w:ascii="Times New Roman" w:eastAsia="仿宋_GB2312" w:hAnsi="Times New Roman" w:cs="宋体" w:hint="eastAsia"/>
                <w:snapToGrid w:val="0"/>
                <w:color w:val="000000"/>
                <w:kern w:val="0"/>
                <w:sz w:val="24"/>
                <w:szCs w:val="24"/>
              </w:rPr>
              <w:t xml:space="preserve">　年</w:t>
            </w:r>
            <w:r w:rsidRPr="000632D2">
              <w:rPr>
                <w:rFonts w:ascii="Times New Roman" w:eastAsia="仿宋_GB2312" w:hAnsi="Times New Roman" w:cs="宋体"/>
                <w:snapToGrid w:val="0"/>
                <w:color w:val="000000"/>
                <w:kern w:val="0"/>
                <w:sz w:val="24"/>
                <w:szCs w:val="24"/>
              </w:rPr>
              <w:t xml:space="preserve">   </w:t>
            </w:r>
            <w:r w:rsidRPr="000632D2">
              <w:rPr>
                <w:rFonts w:ascii="Times New Roman" w:eastAsia="仿宋_GB2312" w:hAnsi="Times New Roman" w:cs="宋体" w:hint="eastAsia"/>
                <w:snapToGrid w:val="0"/>
                <w:color w:val="000000"/>
                <w:kern w:val="0"/>
                <w:sz w:val="24"/>
                <w:szCs w:val="24"/>
              </w:rPr>
              <w:t>月</w:t>
            </w:r>
            <w:r w:rsidRPr="000632D2">
              <w:rPr>
                <w:rFonts w:ascii="Times New Roman" w:eastAsia="仿宋_GB2312" w:hAnsi="Times New Roman" w:cs="宋体"/>
                <w:snapToGrid w:val="0"/>
                <w:color w:val="000000"/>
                <w:kern w:val="0"/>
                <w:sz w:val="24"/>
                <w:szCs w:val="24"/>
              </w:rPr>
              <w:t xml:space="preserve">   </w:t>
            </w:r>
            <w:r w:rsidRPr="000632D2">
              <w:rPr>
                <w:rFonts w:ascii="Times New Roman" w:eastAsia="仿宋_GB2312" w:hAnsi="Times New Roman" w:cs="宋体" w:hint="eastAsia"/>
                <w:snapToGrid w:val="0"/>
                <w:color w:val="000000"/>
                <w:kern w:val="0"/>
                <w:sz w:val="24"/>
                <w:szCs w:val="24"/>
              </w:rPr>
              <w:t>日</w:t>
            </w:r>
          </w:p>
        </w:tc>
      </w:tr>
      <w:tr w:rsidR="0034680A" w:rsidRPr="000632D2" w:rsidTr="000632D2">
        <w:trPr>
          <w:trHeight w:val="1145"/>
          <w:jc w:val="center"/>
        </w:trPr>
        <w:tc>
          <w:tcPr>
            <w:tcW w:w="1598" w:type="dxa"/>
            <w:vAlign w:val="center"/>
          </w:tcPr>
          <w:p w:rsidR="0034680A" w:rsidRPr="000632D2" w:rsidRDefault="0034680A">
            <w:pPr>
              <w:adjustRightInd w:val="0"/>
              <w:snapToGrid w:val="0"/>
              <w:jc w:val="center"/>
              <w:rPr>
                <w:rFonts w:ascii="Times New Roman" w:eastAsia="仿宋_GB2312" w:hAnsi="Times New Roman" w:cs="宋体"/>
                <w:snapToGrid w:val="0"/>
                <w:color w:val="000000"/>
                <w:kern w:val="0"/>
                <w:sz w:val="24"/>
                <w:szCs w:val="24"/>
              </w:rPr>
            </w:pPr>
            <w:r w:rsidRPr="000632D2">
              <w:rPr>
                <w:rFonts w:ascii="Times New Roman" w:eastAsia="仿宋_GB2312" w:hAnsi="Times New Roman" w:cs="宋体" w:hint="eastAsia"/>
                <w:snapToGrid w:val="0"/>
                <w:color w:val="000000"/>
                <w:kern w:val="0"/>
                <w:sz w:val="24"/>
                <w:szCs w:val="24"/>
              </w:rPr>
              <w:t>市残联意见</w:t>
            </w:r>
          </w:p>
        </w:tc>
        <w:tc>
          <w:tcPr>
            <w:tcW w:w="7447" w:type="dxa"/>
            <w:gridSpan w:val="5"/>
            <w:vAlign w:val="bottom"/>
          </w:tcPr>
          <w:p w:rsidR="0034680A" w:rsidRPr="000632D2" w:rsidRDefault="0034680A">
            <w:pPr>
              <w:adjustRightInd w:val="0"/>
              <w:snapToGrid w:val="0"/>
              <w:jc w:val="center"/>
              <w:rPr>
                <w:rFonts w:ascii="Times New Roman" w:eastAsia="仿宋_GB2312" w:hAnsi="Times New Roman" w:cs="宋体"/>
                <w:snapToGrid w:val="0"/>
                <w:color w:val="000000"/>
                <w:kern w:val="0"/>
                <w:sz w:val="24"/>
                <w:szCs w:val="24"/>
              </w:rPr>
            </w:pPr>
            <w:r w:rsidRPr="000632D2">
              <w:rPr>
                <w:rFonts w:ascii="Times New Roman" w:eastAsia="仿宋_GB2312" w:hAnsi="Times New Roman" w:cs="宋体"/>
                <w:snapToGrid w:val="0"/>
                <w:color w:val="000000"/>
                <w:kern w:val="0"/>
                <w:sz w:val="24"/>
                <w:szCs w:val="24"/>
              </w:rPr>
              <w:t xml:space="preserve">                                           </w:t>
            </w:r>
            <w:r w:rsidRPr="000632D2">
              <w:rPr>
                <w:rFonts w:ascii="Times New Roman" w:eastAsia="仿宋_GB2312" w:hAnsi="Times New Roman" w:cs="宋体" w:hint="eastAsia"/>
                <w:snapToGrid w:val="0"/>
                <w:color w:val="000000"/>
                <w:kern w:val="0"/>
                <w:sz w:val="24"/>
                <w:szCs w:val="24"/>
              </w:rPr>
              <w:t>盖</w:t>
            </w:r>
            <w:r w:rsidRPr="000632D2">
              <w:rPr>
                <w:rFonts w:ascii="Times New Roman" w:eastAsia="仿宋_GB2312" w:hAnsi="Times New Roman" w:cs="宋体"/>
                <w:snapToGrid w:val="0"/>
                <w:color w:val="000000"/>
                <w:kern w:val="0"/>
                <w:sz w:val="24"/>
                <w:szCs w:val="24"/>
              </w:rPr>
              <w:t xml:space="preserve">   </w:t>
            </w:r>
            <w:r w:rsidRPr="000632D2">
              <w:rPr>
                <w:rFonts w:ascii="Times New Roman" w:eastAsia="仿宋_GB2312" w:hAnsi="Times New Roman" w:cs="宋体" w:hint="eastAsia"/>
                <w:snapToGrid w:val="0"/>
                <w:color w:val="000000"/>
                <w:kern w:val="0"/>
                <w:sz w:val="24"/>
                <w:szCs w:val="24"/>
              </w:rPr>
              <w:t>章</w:t>
            </w:r>
          </w:p>
          <w:p w:rsidR="0034680A" w:rsidRPr="000632D2" w:rsidRDefault="0034680A" w:rsidP="00BA6B7D">
            <w:pPr>
              <w:adjustRightInd w:val="0"/>
              <w:snapToGrid w:val="0"/>
              <w:ind w:rightChars="150" w:right="315"/>
              <w:jc w:val="right"/>
              <w:rPr>
                <w:rFonts w:ascii="Times New Roman" w:eastAsia="仿宋_GB2312" w:hAnsi="Times New Roman" w:cs="宋体"/>
                <w:snapToGrid w:val="0"/>
                <w:color w:val="000000"/>
                <w:kern w:val="0"/>
                <w:sz w:val="24"/>
                <w:szCs w:val="24"/>
              </w:rPr>
            </w:pPr>
            <w:r w:rsidRPr="000632D2">
              <w:rPr>
                <w:rFonts w:ascii="Times New Roman" w:eastAsia="仿宋_GB2312" w:hAnsi="Times New Roman" w:cs="宋体" w:hint="eastAsia"/>
                <w:snapToGrid w:val="0"/>
                <w:color w:val="000000"/>
                <w:kern w:val="0"/>
                <w:sz w:val="24"/>
                <w:szCs w:val="24"/>
              </w:rPr>
              <w:t xml:space="preserve">　年</w:t>
            </w:r>
            <w:r w:rsidRPr="000632D2">
              <w:rPr>
                <w:rFonts w:ascii="Times New Roman" w:eastAsia="仿宋_GB2312" w:hAnsi="Times New Roman" w:cs="宋体"/>
                <w:snapToGrid w:val="0"/>
                <w:color w:val="000000"/>
                <w:kern w:val="0"/>
                <w:sz w:val="24"/>
                <w:szCs w:val="24"/>
              </w:rPr>
              <w:t xml:space="preserve">   </w:t>
            </w:r>
            <w:r w:rsidRPr="000632D2">
              <w:rPr>
                <w:rFonts w:ascii="Times New Roman" w:eastAsia="仿宋_GB2312" w:hAnsi="Times New Roman" w:cs="宋体" w:hint="eastAsia"/>
                <w:snapToGrid w:val="0"/>
                <w:color w:val="000000"/>
                <w:kern w:val="0"/>
                <w:sz w:val="24"/>
                <w:szCs w:val="24"/>
              </w:rPr>
              <w:t>月</w:t>
            </w:r>
            <w:r w:rsidRPr="000632D2">
              <w:rPr>
                <w:rFonts w:ascii="Times New Roman" w:eastAsia="仿宋_GB2312" w:hAnsi="Times New Roman" w:cs="宋体"/>
                <w:snapToGrid w:val="0"/>
                <w:color w:val="000000"/>
                <w:kern w:val="0"/>
                <w:sz w:val="24"/>
                <w:szCs w:val="24"/>
              </w:rPr>
              <w:t xml:space="preserve">   </w:t>
            </w:r>
            <w:r w:rsidRPr="000632D2">
              <w:rPr>
                <w:rFonts w:ascii="Times New Roman" w:eastAsia="仿宋_GB2312" w:hAnsi="Times New Roman" w:cs="宋体" w:hint="eastAsia"/>
                <w:snapToGrid w:val="0"/>
                <w:color w:val="000000"/>
                <w:kern w:val="0"/>
                <w:sz w:val="24"/>
                <w:szCs w:val="24"/>
              </w:rPr>
              <w:t>日</w:t>
            </w:r>
          </w:p>
        </w:tc>
      </w:tr>
    </w:tbl>
    <w:p w:rsidR="0034680A" w:rsidRPr="000632D2" w:rsidRDefault="0034680A" w:rsidP="00531168">
      <w:pPr>
        <w:spacing w:line="360" w:lineRule="auto"/>
        <w:rPr>
          <w:rFonts w:ascii="Times New Roman" w:eastAsia="仿宋_GB2312" w:hAnsi="Times New Roman" w:cs="仿宋_GB2312"/>
          <w:sz w:val="32"/>
          <w:szCs w:val="21"/>
          <w:lang w:val="zh-CN"/>
        </w:rPr>
      </w:pPr>
      <w:r w:rsidRPr="000632D2">
        <w:rPr>
          <w:rFonts w:ascii="Times New Roman" w:eastAsia="仿宋_GB2312" w:hAnsi="Times New Roman"/>
          <w:snapToGrid w:val="0"/>
          <w:color w:val="000000"/>
          <w:kern w:val="0"/>
          <w:sz w:val="32"/>
          <w:szCs w:val="32"/>
        </w:rPr>
        <w:br w:type="column"/>
      </w:r>
      <w:r w:rsidRPr="000632D2">
        <w:rPr>
          <w:rFonts w:ascii="Times New Roman" w:eastAsia="黑体" w:hAnsi="黑体" w:cs="仿宋_GB2312" w:hint="eastAsia"/>
          <w:sz w:val="32"/>
          <w:szCs w:val="21"/>
          <w:lang w:val="zh-CN"/>
        </w:rPr>
        <w:lastRenderedPageBreak/>
        <w:t>附件</w:t>
      </w:r>
      <w:r w:rsidRPr="000632D2">
        <w:rPr>
          <w:rFonts w:ascii="Times New Roman" w:eastAsia="仿宋_GB2312" w:hAnsi="Times New Roman" w:cs="仿宋_GB2312"/>
          <w:sz w:val="32"/>
          <w:szCs w:val="21"/>
        </w:rPr>
        <w:t>2</w:t>
      </w:r>
    </w:p>
    <w:p w:rsidR="0034680A" w:rsidRPr="000632D2" w:rsidRDefault="0034680A" w:rsidP="000632D2">
      <w:pPr>
        <w:adjustRightInd w:val="0"/>
        <w:snapToGrid w:val="0"/>
        <w:spacing w:line="580" w:lineRule="exact"/>
        <w:jc w:val="center"/>
        <w:rPr>
          <w:rFonts w:ascii="Times New Roman" w:eastAsia="方正小标宋简体" w:hAnsi="Times New Roman"/>
          <w:snapToGrid w:val="0"/>
          <w:color w:val="000000"/>
          <w:kern w:val="0"/>
          <w:sz w:val="44"/>
          <w:szCs w:val="44"/>
        </w:rPr>
      </w:pPr>
      <w:r w:rsidRPr="000632D2">
        <w:rPr>
          <w:rFonts w:ascii="Times New Roman" w:eastAsia="方正小标宋简体" w:hAnsi="Times New Roman" w:hint="eastAsia"/>
          <w:snapToGrid w:val="0"/>
          <w:color w:val="000000"/>
          <w:kern w:val="0"/>
          <w:sz w:val="44"/>
          <w:szCs w:val="44"/>
        </w:rPr>
        <w:t>浙江省残疾儿童定点康复服务机构</w:t>
      </w:r>
    </w:p>
    <w:p w:rsidR="0034680A" w:rsidRPr="000632D2" w:rsidRDefault="0034680A" w:rsidP="000632D2">
      <w:pPr>
        <w:adjustRightInd w:val="0"/>
        <w:snapToGrid w:val="0"/>
        <w:spacing w:line="580" w:lineRule="exact"/>
        <w:jc w:val="center"/>
        <w:rPr>
          <w:rFonts w:ascii="Times New Roman" w:eastAsia="方正小标宋简体" w:hAnsi="Times New Roman"/>
          <w:snapToGrid w:val="0"/>
          <w:color w:val="000000"/>
          <w:kern w:val="0"/>
          <w:sz w:val="44"/>
          <w:szCs w:val="44"/>
        </w:rPr>
      </w:pPr>
      <w:r w:rsidRPr="000632D2">
        <w:rPr>
          <w:rFonts w:ascii="Times New Roman" w:eastAsia="方正小标宋简体" w:hAnsi="Times New Roman" w:hint="eastAsia"/>
          <w:snapToGrid w:val="0"/>
          <w:color w:val="000000"/>
          <w:kern w:val="0"/>
          <w:sz w:val="44"/>
          <w:szCs w:val="44"/>
        </w:rPr>
        <w:t>政府购买服务准入标准（试行）</w:t>
      </w:r>
    </w:p>
    <w:p w:rsidR="0034680A" w:rsidRPr="000632D2" w:rsidRDefault="0034680A" w:rsidP="0032002C">
      <w:pPr>
        <w:spacing w:line="440" w:lineRule="exact"/>
        <w:rPr>
          <w:rFonts w:ascii="Times New Roman" w:eastAsia="黑体" w:hAnsi="Times New Roman"/>
          <w:sz w:val="32"/>
          <w:szCs w:val="21"/>
          <w:lang w:val="zh-CN"/>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000"/>
      </w:tblPr>
      <w:tblGrid>
        <w:gridCol w:w="747"/>
        <w:gridCol w:w="690"/>
        <w:gridCol w:w="5577"/>
        <w:gridCol w:w="597"/>
        <w:gridCol w:w="600"/>
        <w:gridCol w:w="634"/>
      </w:tblGrid>
      <w:tr w:rsidR="0034680A" w:rsidRPr="00D1442C" w:rsidTr="00CE49EF">
        <w:trPr>
          <w:trHeight w:val="567"/>
          <w:jc w:val="center"/>
        </w:trPr>
        <w:tc>
          <w:tcPr>
            <w:tcW w:w="8845" w:type="dxa"/>
            <w:gridSpan w:val="6"/>
            <w:tcBorders>
              <w:top w:val="single" w:sz="8" w:space="0" w:color="auto"/>
            </w:tcBorders>
            <w:vAlign w:val="center"/>
          </w:tcPr>
          <w:p w:rsidR="0034680A" w:rsidRPr="00D1442C" w:rsidRDefault="0034680A" w:rsidP="000632D2">
            <w:pPr>
              <w:adjustRightInd w:val="0"/>
              <w:snapToGrid w:val="0"/>
              <w:spacing w:line="240" w:lineRule="atLeast"/>
              <w:jc w:val="center"/>
              <w:rPr>
                <w:rFonts w:ascii="黑体" w:eastAsia="黑体" w:hAnsi="黑体"/>
                <w:bCs/>
                <w:sz w:val="24"/>
                <w:szCs w:val="24"/>
              </w:rPr>
            </w:pPr>
            <w:r w:rsidRPr="00D1442C">
              <w:rPr>
                <w:rFonts w:ascii="黑体" w:eastAsia="黑体" w:hAnsi="黑体" w:hint="eastAsia"/>
                <w:bCs/>
                <w:sz w:val="24"/>
                <w:szCs w:val="24"/>
              </w:rPr>
              <w:t>视力残疾儿童定点康复机构评估标准</w:t>
            </w:r>
          </w:p>
        </w:tc>
      </w:tr>
      <w:tr w:rsidR="0034680A" w:rsidRPr="00D1442C" w:rsidTr="00CE49EF">
        <w:trPr>
          <w:trHeight w:val="567"/>
          <w:jc w:val="center"/>
        </w:trPr>
        <w:tc>
          <w:tcPr>
            <w:tcW w:w="1437" w:type="dxa"/>
            <w:gridSpan w:val="2"/>
            <w:vAlign w:val="center"/>
          </w:tcPr>
          <w:p w:rsidR="0034680A" w:rsidRPr="00D1442C" w:rsidRDefault="0034680A" w:rsidP="000632D2">
            <w:pPr>
              <w:adjustRightInd w:val="0"/>
              <w:snapToGrid w:val="0"/>
              <w:spacing w:line="240" w:lineRule="atLeast"/>
              <w:jc w:val="center"/>
              <w:rPr>
                <w:rFonts w:ascii="黑体" w:eastAsia="黑体" w:hAnsi="黑体"/>
                <w:sz w:val="24"/>
                <w:szCs w:val="24"/>
              </w:rPr>
            </w:pPr>
            <w:r w:rsidRPr="00D1442C">
              <w:rPr>
                <w:rFonts w:ascii="黑体" w:eastAsia="黑体" w:hAnsi="黑体" w:hint="eastAsia"/>
                <w:sz w:val="24"/>
                <w:szCs w:val="24"/>
              </w:rPr>
              <w:t>项</w:t>
            </w:r>
            <w:r w:rsidRPr="00D1442C">
              <w:rPr>
                <w:rFonts w:ascii="黑体" w:eastAsia="黑体" w:hAnsi="黑体"/>
                <w:sz w:val="24"/>
                <w:szCs w:val="24"/>
              </w:rPr>
              <w:t xml:space="preserve">  </w:t>
            </w:r>
            <w:r w:rsidRPr="00D1442C">
              <w:rPr>
                <w:rFonts w:ascii="黑体" w:eastAsia="黑体" w:hAnsi="黑体" w:hint="eastAsia"/>
                <w:sz w:val="24"/>
                <w:szCs w:val="24"/>
              </w:rPr>
              <w:t>目</w:t>
            </w:r>
          </w:p>
        </w:tc>
        <w:tc>
          <w:tcPr>
            <w:tcW w:w="5577" w:type="dxa"/>
            <w:vAlign w:val="center"/>
          </w:tcPr>
          <w:p w:rsidR="0034680A" w:rsidRPr="00D1442C" w:rsidRDefault="0034680A" w:rsidP="000632D2">
            <w:pPr>
              <w:adjustRightInd w:val="0"/>
              <w:snapToGrid w:val="0"/>
              <w:spacing w:line="240" w:lineRule="atLeast"/>
              <w:jc w:val="center"/>
              <w:rPr>
                <w:rFonts w:ascii="黑体" w:eastAsia="黑体" w:hAnsi="黑体"/>
                <w:sz w:val="24"/>
                <w:szCs w:val="24"/>
              </w:rPr>
            </w:pPr>
            <w:r w:rsidRPr="00D1442C">
              <w:rPr>
                <w:rFonts w:ascii="黑体" w:eastAsia="黑体" w:hAnsi="黑体" w:hint="eastAsia"/>
                <w:sz w:val="24"/>
                <w:szCs w:val="24"/>
              </w:rPr>
              <w:t>内</w:t>
            </w:r>
            <w:r w:rsidRPr="00D1442C">
              <w:rPr>
                <w:rFonts w:ascii="黑体" w:eastAsia="黑体" w:hAnsi="黑体"/>
                <w:sz w:val="24"/>
                <w:szCs w:val="24"/>
              </w:rPr>
              <w:t xml:space="preserve">    </w:t>
            </w:r>
            <w:r w:rsidRPr="00D1442C">
              <w:rPr>
                <w:rFonts w:ascii="黑体" w:eastAsia="黑体" w:hAnsi="黑体" w:hint="eastAsia"/>
                <w:sz w:val="24"/>
                <w:szCs w:val="24"/>
              </w:rPr>
              <w:t>容</w:t>
            </w:r>
          </w:p>
        </w:tc>
        <w:tc>
          <w:tcPr>
            <w:tcW w:w="597" w:type="dxa"/>
            <w:vAlign w:val="center"/>
          </w:tcPr>
          <w:p w:rsidR="0034680A" w:rsidRPr="00D1442C" w:rsidRDefault="0034680A" w:rsidP="000632D2">
            <w:pPr>
              <w:adjustRightInd w:val="0"/>
              <w:snapToGrid w:val="0"/>
              <w:spacing w:line="240" w:lineRule="atLeast"/>
              <w:jc w:val="center"/>
              <w:rPr>
                <w:rFonts w:ascii="黑体" w:eastAsia="黑体" w:hAnsi="黑体"/>
                <w:sz w:val="24"/>
                <w:szCs w:val="24"/>
              </w:rPr>
            </w:pPr>
            <w:r w:rsidRPr="00D1442C">
              <w:rPr>
                <w:rFonts w:ascii="黑体" w:eastAsia="黑体" w:hAnsi="黑体" w:hint="eastAsia"/>
                <w:sz w:val="24"/>
                <w:szCs w:val="24"/>
              </w:rPr>
              <w:t>分值</w:t>
            </w:r>
          </w:p>
        </w:tc>
        <w:tc>
          <w:tcPr>
            <w:tcW w:w="600" w:type="dxa"/>
            <w:vAlign w:val="center"/>
          </w:tcPr>
          <w:p w:rsidR="0034680A" w:rsidRPr="00D1442C" w:rsidRDefault="0034680A" w:rsidP="000632D2">
            <w:pPr>
              <w:adjustRightInd w:val="0"/>
              <w:snapToGrid w:val="0"/>
              <w:spacing w:line="240" w:lineRule="atLeast"/>
              <w:jc w:val="center"/>
              <w:rPr>
                <w:rFonts w:ascii="黑体" w:eastAsia="黑体" w:hAnsi="黑体"/>
                <w:sz w:val="24"/>
                <w:szCs w:val="24"/>
              </w:rPr>
            </w:pPr>
            <w:r w:rsidRPr="00D1442C">
              <w:rPr>
                <w:rFonts w:ascii="黑体" w:eastAsia="黑体" w:hAnsi="黑体" w:hint="eastAsia"/>
                <w:sz w:val="24"/>
                <w:szCs w:val="24"/>
              </w:rPr>
              <w:t>计分</w:t>
            </w:r>
          </w:p>
        </w:tc>
        <w:tc>
          <w:tcPr>
            <w:tcW w:w="634" w:type="dxa"/>
            <w:vAlign w:val="center"/>
          </w:tcPr>
          <w:p w:rsidR="0034680A" w:rsidRPr="00D1442C" w:rsidRDefault="0034680A" w:rsidP="000632D2">
            <w:pPr>
              <w:adjustRightInd w:val="0"/>
              <w:snapToGrid w:val="0"/>
              <w:spacing w:line="240" w:lineRule="atLeast"/>
              <w:jc w:val="center"/>
              <w:rPr>
                <w:rFonts w:ascii="黑体" w:eastAsia="黑体" w:hAnsi="黑体"/>
                <w:sz w:val="24"/>
                <w:szCs w:val="24"/>
              </w:rPr>
            </w:pPr>
            <w:r w:rsidRPr="00D1442C">
              <w:rPr>
                <w:rFonts w:ascii="黑体" w:eastAsia="黑体" w:hAnsi="黑体" w:hint="eastAsia"/>
                <w:sz w:val="24"/>
                <w:szCs w:val="24"/>
              </w:rPr>
              <w:t>备注</w:t>
            </w:r>
          </w:p>
        </w:tc>
      </w:tr>
      <w:tr w:rsidR="0034680A" w:rsidRPr="00D1442C" w:rsidTr="00CE49EF">
        <w:trPr>
          <w:trHeight w:val="567"/>
          <w:jc w:val="center"/>
        </w:trPr>
        <w:tc>
          <w:tcPr>
            <w:tcW w:w="747" w:type="dxa"/>
            <w:vAlign w:val="center"/>
          </w:tcPr>
          <w:p w:rsidR="0034680A" w:rsidRPr="00D1442C" w:rsidRDefault="0034680A" w:rsidP="000632D2">
            <w:pPr>
              <w:adjustRightInd w:val="0"/>
              <w:snapToGrid w:val="0"/>
              <w:spacing w:line="240" w:lineRule="atLeast"/>
              <w:jc w:val="center"/>
              <w:rPr>
                <w:rFonts w:ascii="黑体" w:eastAsia="黑体" w:hAnsi="黑体"/>
                <w:sz w:val="24"/>
                <w:szCs w:val="24"/>
              </w:rPr>
            </w:pPr>
            <w:r w:rsidRPr="00D1442C">
              <w:rPr>
                <w:rFonts w:ascii="黑体" w:eastAsia="黑体" w:hAnsi="黑体" w:hint="eastAsia"/>
                <w:sz w:val="24"/>
                <w:szCs w:val="24"/>
              </w:rPr>
              <w:t>一级指标</w:t>
            </w:r>
          </w:p>
        </w:tc>
        <w:tc>
          <w:tcPr>
            <w:tcW w:w="690" w:type="dxa"/>
            <w:vAlign w:val="center"/>
          </w:tcPr>
          <w:p w:rsidR="0034680A" w:rsidRPr="00D1442C" w:rsidRDefault="0034680A" w:rsidP="000632D2">
            <w:pPr>
              <w:adjustRightInd w:val="0"/>
              <w:snapToGrid w:val="0"/>
              <w:spacing w:line="240" w:lineRule="atLeast"/>
              <w:jc w:val="center"/>
              <w:rPr>
                <w:rFonts w:ascii="黑体" w:eastAsia="黑体" w:hAnsi="黑体"/>
                <w:sz w:val="24"/>
                <w:szCs w:val="24"/>
              </w:rPr>
            </w:pPr>
            <w:r w:rsidRPr="00D1442C">
              <w:rPr>
                <w:rFonts w:ascii="黑体" w:eastAsia="黑体" w:hAnsi="黑体" w:hint="eastAsia"/>
                <w:sz w:val="24"/>
                <w:szCs w:val="24"/>
              </w:rPr>
              <w:t>二级指标</w:t>
            </w:r>
          </w:p>
        </w:tc>
        <w:tc>
          <w:tcPr>
            <w:tcW w:w="5577" w:type="dxa"/>
            <w:vAlign w:val="center"/>
          </w:tcPr>
          <w:p w:rsidR="0034680A" w:rsidRPr="00D1442C" w:rsidRDefault="0034680A" w:rsidP="000632D2">
            <w:pPr>
              <w:adjustRightInd w:val="0"/>
              <w:snapToGrid w:val="0"/>
              <w:spacing w:line="240" w:lineRule="atLeast"/>
              <w:jc w:val="center"/>
              <w:rPr>
                <w:rFonts w:ascii="黑体" w:eastAsia="黑体" w:hAnsi="黑体"/>
                <w:sz w:val="24"/>
                <w:szCs w:val="24"/>
              </w:rPr>
            </w:pPr>
          </w:p>
        </w:tc>
        <w:tc>
          <w:tcPr>
            <w:tcW w:w="597" w:type="dxa"/>
            <w:vAlign w:val="center"/>
          </w:tcPr>
          <w:p w:rsidR="0034680A" w:rsidRPr="00D1442C" w:rsidRDefault="0034680A" w:rsidP="000632D2">
            <w:pPr>
              <w:adjustRightInd w:val="0"/>
              <w:snapToGrid w:val="0"/>
              <w:spacing w:line="240" w:lineRule="atLeast"/>
              <w:jc w:val="center"/>
              <w:rPr>
                <w:rFonts w:ascii="黑体" w:eastAsia="黑体" w:hAnsi="黑体"/>
                <w:sz w:val="24"/>
                <w:szCs w:val="24"/>
              </w:rPr>
            </w:pPr>
          </w:p>
        </w:tc>
        <w:tc>
          <w:tcPr>
            <w:tcW w:w="600" w:type="dxa"/>
            <w:vAlign w:val="center"/>
          </w:tcPr>
          <w:p w:rsidR="0034680A" w:rsidRPr="00D1442C" w:rsidRDefault="0034680A" w:rsidP="000632D2">
            <w:pPr>
              <w:adjustRightInd w:val="0"/>
              <w:snapToGrid w:val="0"/>
              <w:spacing w:line="240" w:lineRule="atLeast"/>
              <w:jc w:val="center"/>
              <w:rPr>
                <w:rFonts w:ascii="黑体" w:eastAsia="黑体" w:hAnsi="黑体"/>
                <w:sz w:val="24"/>
                <w:szCs w:val="24"/>
              </w:rPr>
            </w:pPr>
          </w:p>
        </w:tc>
        <w:tc>
          <w:tcPr>
            <w:tcW w:w="634" w:type="dxa"/>
            <w:vAlign w:val="center"/>
          </w:tcPr>
          <w:p w:rsidR="0034680A" w:rsidRPr="00D1442C" w:rsidRDefault="0034680A" w:rsidP="000632D2">
            <w:pPr>
              <w:adjustRightInd w:val="0"/>
              <w:snapToGrid w:val="0"/>
              <w:spacing w:line="240" w:lineRule="atLeast"/>
              <w:jc w:val="center"/>
              <w:rPr>
                <w:rFonts w:ascii="黑体" w:eastAsia="黑体" w:hAnsi="黑体"/>
                <w:sz w:val="24"/>
                <w:szCs w:val="24"/>
              </w:rPr>
            </w:pPr>
          </w:p>
        </w:tc>
      </w:tr>
      <w:tr w:rsidR="0034680A" w:rsidRPr="00D1442C" w:rsidTr="00CE49EF">
        <w:trPr>
          <w:trHeight w:val="1137"/>
          <w:jc w:val="center"/>
        </w:trPr>
        <w:tc>
          <w:tcPr>
            <w:tcW w:w="747" w:type="dxa"/>
            <w:vMerge w:val="restart"/>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1</w:t>
            </w:r>
            <w:r w:rsidRPr="00D1442C">
              <w:rPr>
                <w:rFonts w:ascii="Times New Roman" w:eastAsia="仿宋_GB2312" w:hAnsi="Times New Roman" w:hint="eastAsia"/>
                <w:sz w:val="24"/>
                <w:szCs w:val="24"/>
              </w:rPr>
              <w:t>建设标准</w:t>
            </w:r>
          </w:p>
        </w:tc>
        <w:tc>
          <w:tcPr>
            <w:tcW w:w="69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1.1</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消防达标</w:t>
            </w:r>
          </w:p>
        </w:tc>
        <w:tc>
          <w:tcPr>
            <w:tcW w:w="5577"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国家标准《建筑设计防火规范》</w:t>
            </w:r>
            <w:r w:rsidRPr="00D1442C">
              <w:rPr>
                <w:rFonts w:ascii="Times New Roman" w:eastAsia="仿宋_GB2312" w:hAnsi="Times New Roman"/>
                <w:sz w:val="24"/>
                <w:szCs w:val="24"/>
              </w:rPr>
              <w:t>GB50016—2014</w:t>
            </w:r>
            <w:r w:rsidRPr="00D1442C">
              <w:rPr>
                <w:rFonts w:ascii="Times New Roman" w:eastAsia="仿宋_GB2312" w:hAnsi="Times New Roman" w:hint="eastAsia"/>
                <w:sz w:val="24"/>
                <w:szCs w:val="24"/>
              </w:rPr>
              <w:t>中关于</w:t>
            </w:r>
            <w:r w:rsidRPr="00D1442C">
              <w:rPr>
                <w:rFonts w:ascii="Times New Roman" w:eastAsia="仿宋_GB2312" w:hAnsi="Times New Roman"/>
                <w:sz w:val="24"/>
                <w:szCs w:val="24"/>
              </w:rPr>
              <w:t>“</w:t>
            </w:r>
            <w:r w:rsidRPr="00D1442C">
              <w:rPr>
                <w:rFonts w:ascii="Times New Roman" w:eastAsia="仿宋_GB2312" w:hAnsi="Times New Roman" w:hint="eastAsia"/>
                <w:sz w:val="24"/>
                <w:szCs w:val="24"/>
              </w:rPr>
              <w:t>儿童活动场所</w:t>
            </w:r>
            <w:r w:rsidRPr="00D1442C">
              <w:rPr>
                <w:rFonts w:ascii="Times New Roman" w:eastAsia="仿宋_GB2312" w:hAnsi="Times New Roman"/>
                <w:sz w:val="24"/>
                <w:szCs w:val="24"/>
              </w:rPr>
              <w:t>”</w:t>
            </w:r>
            <w:r w:rsidRPr="00D1442C">
              <w:rPr>
                <w:rFonts w:ascii="Times New Roman" w:eastAsia="仿宋_GB2312" w:hAnsi="Times New Roman" w:hint="eastAsia"/>
                <w:sz w:val="24"/>
                <w:szCs w:val="24"/>
              </w:rPr>
              <w:t>的相关规定</w:t>
            </w:r>
          </w:p>
        </w:tc>
        <w:tc>
          <w:tcPr>
            <w:tcW w:w="597" w:type="dxa"/>
            <w:vAlign w:val="center"/>
          </w:tcPr>
          <w:p w:rsidR="0034680A" w:rsidRPr="00D1442C" w:rsidRDefault="0034680A" w:rsidP="000632D2">
            <w:pPr>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kern w:val="0"/>
                <w:sz w:val="24"/>
                <w:szCs w:val="24"/>
              </w:rPr>
              <w:t>5</w:t>
            </w:r>
          </w:p>
        </w:tc>
        <w:tc>
          <w:tcPr>
            <w:tcW w:w="60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34"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w:t>
            </w:r>
          </w:p>
        </w:tc>
      </w:tr>
      <w:tr w:rsidR="0034680A" w:rsidRPr="00D1442C" w:rsidTr="00CE49EF">
        <w:trPr>
          <w:trHeight w:val="1892"/>
          <w:jc w:val="center"/>
        </w:trPr>
        <w:tc>
          <w:tcPr>
            <w:tcW w:w="747"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9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1.2</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建设要求</w:t>
            </w:r>
          </w:p>
        </w:tc>
        <w:tc>
          <w:tcPr>
            <w:tcW w:w="5577"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在基地选择、总面积设计和建筑设计上执行（</w:t>
            </w:r>
            <w:r w:rsidRPr="00D1442C">
              <w:rPr>
                <w:rFonts w:ascii="Times New Roman" w:eastAsia="仿宋_GB2312" w:hAnsi="Times New Roman"/>
                <w:sz w:val="24"/>
                <w:szCs w:val="24"/>
              </w:rPr>
              <w:t>87</w:t>
            </w:r>
            <w:r w:rsidRPr="00D1442C">
              <w:rPr>
                <w:rFonts w:ascii="Times New Roman" w:eastAsia="仿宋_GB2312" w:hAnsi="Times New Roman" w:hint="eastAsia"/>
                <w:sz w:val="24"/>
                <w:szCs w:val="24"/>
              </w:rPr>
              <w:t>）城设字第</w:t>
            </w:r>
            <w:r w:rsidRPr="00D1442C">
              <w:rPr>
                <w:rFonts w:ascii="Times New Roman" w:eastAsia="仿宋_GB2312" w:hAnsi="Times New Roman"/>
                <w:sz w:val="24"/>
                <w:szCs w:val="24"/>
              </w:rPr>
              <w:t>466</w:t>
            </w:r>
            <w:r w:rsidRPr="00D1442C">
              <w:rPr>
                <w:rFonts w:ascii="Times New Roman" w:eastAsia="仿宋_GB2312" w:hAnsi="Times New Roman" w:hint="eastAsia"/>
                <w:sz w:val="24"/>
                <w:szCs w:val="24"/>
              </w:rPr>
              <w:t>号城乡建设环境保护部、教育部《托儿所、幼儿园建筑设计规范》及（</w:t>
            </w:r>
            <w:r w:rsidRPr="00D1442C">
              <w:rPr>
                <w:rFonts w:ascii="Times New Roman" w:eastAsia="仿宋_GB2312" w:hAnsi="Times New Roman"/>
                <w:sz w:val="24"/>
                <w:szCs w:val="24"/>
              </w:rPr>
              <w:t>88</w:t>
            </w:r>
            <w:r w:rsidRPr="00D1442C">
              <w:rPr>
                <w:rFonts w:ascii="Times New Roman" w:eastAsia="仿宋_GB2312" w:hAnsi="Times New Roman" w:hint="eastAsia"/>
                <w:sz w:val="24"/>
                <w:szCs w:val="24"/>
              </w:rPr>
              <w:t>）教基字</w:t>
            </w:r>
            <w:r w:rsidRPr="00D1442C">
              <w:rPr>
                <w:rFonts w:ascii="Times New Roman" w:eastAsia="仿宋_GB2312" w:hAnsi="Times New Roman"/>
                <w:sz w:val="24"/>
                <w:szCs w:val="24"/>
              </w:rPr>
              <w:t>108</w:t>
            </w:r>
            <w:r w:rsidRPr="00D1442C">
              <w:rPr>
                <w:rFonts w:ascii="Times New Roman" w:eastAsia="仿宋_GB2312" w:hAnsi="Times New Roman" w:hint="eastAsia"/>
                <w:sz w:val="24"/>
                <w:szCs w:val="24"/>
              </w:rPr>
              <w:t>号国家教育委员会、建设部《城市幼儿园建筑面积定额（试行）》规定的强制性标准</w:t>
            </w:r>
          </w:p>
        </w:tc>
        <w:tc>
          <w:tcPr>
            <w:tcW w:w="597" w:type="dxa"/>
            <w:vAlign w:val="center"/>
          </w:tcPr>
          <w:p w:rsidR="0034680A" w:rsidRPr="00D1442C" w:rsidRDefault="0034680A" w:rsidP="000632D2">
            <w:pPr>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kern w:val="0"/>
                <w:sz w:val="24"/>
                <w:szCs w:val="24"/>
              </w:rPr>
              <w:t>5</w:t>
            </w:r>
          </w:p>
        </w:tc>
        <w:tc>
          <w:tcPr>
            <w:tcW w:w="60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34"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CE49EF">
        <w:trPr>
          <w:trHeight w:val="1893"/>
          <w:jc w:val="center"/>
        </w:trPr>
        <w:tc>
          <w:tcPr>
            <w:tcW w:w="747"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9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1.3</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周边要求</w:t>
            </w:r>
          </w:p>
        </w:tc>
        <w:tc>
          <w:tcPr>
            <w:tcW w:w="5577"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应有与收训规模相适应的独立、安全、相对稳定的房舍并设置在安全区域内，周围</w:t>
            </w:r>
            <w:smartTag w:uri="urn:schemas-microsoft-com:office:smarttags" w:element="chmetcnv">
              <w:smartTagPr>
                <w:attr w:name="TCSC" w:val="0"/>
                <w:attr w:name="NumberType" w:val="1"/>
                <w:attr w:name="Negative" w:val="False"/>
                <w:attr w:name="HasSpace" w:val="False"/>
                <w:attr w:name="SourceValue" w:val="50"/>
                <w:attr w:name="UnitName" w:val="米"/>
              </w:smartTagPr>
              <w:r w:rsidRPr="00D1442C">
                <w:rPr>
                  <w:rFonts w:ascii="Times New Roman" w:eastAsia="仿宋_GB2312" w:hAnsi="Times New Roman"/>
                  <w:sz w:val="24"/>
                  <w:szCs w:val="24"/>
                </w:rPr>
                <w:t>50</w:t>
              </w:r>
              <w:r w:rsidRPr="00D1442C">
                <w:rPr>
                  <w:rFonts w:ascii="Times New Roman" w:eastAsia="仿宋_GB2312" w:hAnsi="Times New Roman" w:hint="eastAsia"/>
                  <w:sz w:val="24"/>
                  <w:szCs w:val="24"/>
                </w:rPr>
                <w:t>米</w:t>
              </w:r>
            </w:smartTag>
            <w:r w:rsidRPr="00D1442C">
              <w:rPr>
                <w:rFonts w:ascii="Times New Roman" w:eastAsia="仿宋_GB2312" w:hAnsi="Times New Roman" w:hint="eastAsia"/>
                <w:sz w:val="24"/>
                <w:szCs w:val="24"/>
              </w:rPr>
              <w:t>以内无污染、无噪音影响。不应与易燃、易爆生产、储存，装卸场所相邻，应远离高压线、垃圾站及大型机动车停车场；至少有</w:t>
            </w:r>
            <w:r w:rsidRPr="00D1442C">
              <w:rPr>
                <w:rFonts w:ascii="Times New Roman" w:eastAsia="仿宋_GB2312" w:hAnsi="Times New Roman"/>
                <w:sz w:val="24"/>
                <w:szCs w:val="24"/>
              </w:rPr>
              <w:t>2</w:t>
            </w:r>
            <w:r w:rsidRPr="00D1442C">
              <w:rPr>
                <w:rFonts w:ascii="Times New Roman" w:eastAsia="仿宋_GB2312" w:hAnsi="Times New Roman" w:hint="eastAsia"/>
                <w:sz w:val="24"/>
                <w:szCs w:val="24"/>
              </w:rPr>
              <w:t>个消防疏散通道，并且有安全出口标识</w:t>
            </w:r>
          </w:p>
        </w:tc>
        <w:tc>
          <w:tcPr>
            <w:tcW w:w="597" w:type="dxa"/>
            <w:vAlign w:val="center"/>
          </w:tcPr>
          <w:p w:rsidR="0034680A" w:rsidRPr="00D1442C" w:rsidRDefault="0034680A" w:rsidP="000632D2">
            <w:pPr>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kern w:val="0"/>
                <w:sz w:val="24"/>
                <w:szCs w:val="24"/>
              </w:rPr>
              <w:t>5</w:t>
            </w:r>
          </w:p>
        </w:tc>
        <w:tc>
          <w:tcPr>
            <w:tcW w:w="60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34"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CE49EF">
        <w:trPr>
          <w:trHeight w:val="1096"/>
          <w:jc w:val="center"/>
        </w:trPr>
        <w:tc>
          <w:tcPr>
            <w:tcW w:w="747" w:type="dxa"/>
            <w:vMerge w:val="restart"/>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2</w:t>
            </w:r>
            <w:r w:rsidRPr="00D1442C">
              <w:rPr>
                <w:rFonts w:ascii="Times New Roman" w:eastAsia="仿宋_GB2312" w:hAnsi="Times New Roman" w:hint="eastAsia"/>
                <w:sz w:val="24"/>
                <w:szCs w:val="24"/>
              </w:rPr>
              <w:t>内部管理</w:t>
            </w:r>
          </w:p>
        </w:tc>
        <w:tc>
          <w:tcPr>
            <w:tcW w:w="69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2.1</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法人治理</w:t>
            </w:r>
          </w:p>
        </w:tc>
        <w:tc>
          <w:tcPr>
            <w:tcW w:w="5577"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法人结构完善，具备医疗、教育、康复等资质的，应将相关证照资质公示</w:t>
            </w:r>
          </w:p>
        </w:tc>
        <w:tc>
          <w:tcPr>
            <w:tcW w:w="597" w:type="dxa"/>
            <w:vAlign w:val="center"/>
          </w:tcPr>
          <w:p w:rsidR="0034680A" w:rsidRPr="00D1442C" w:rsidRDefault="0034680A" w:rsidP="000632D2">
            <w:pPr>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kern w:val="0"/>
                <w:sz w:val="24"/>
                <w:szCs w:val="24"/>
              </w:rPr>
              <w:t>5</w:t>
            </w:r>
          </w:p>
        </w:tc>
        <w:tc>
          <w:tcPr>
            <w:tcW w:w="60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34"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w:t>
            </w:r>
          </w:p>
        </w:tc>
      </w:tr>
      <w:tr w:rsidR="0034680A" w:rsidRPr="00D1442C" w:rsidTr="00CE49EF">
        <w:trPr>
          <w:trHeight w:val="1208"/>
          <w:jc w:val="center"/>
        </w:trPr>
        <w:tc>
          <w:tcPr>
            <w:tcW w:w="747"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9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2.2</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制度管理</w:t>
            </w:r>
          </w:p>
        </w:tc>
        <w:tc>
          <w:tcPr>
            <w:tcW w:w="5577"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具备岗位职责、业务管理、人力资源管理、财务管理、设备管理、突发应急方案、信息管理、服务项目、收费标准等制度公示，每年有自查和总结报告</w:t>
            </w:r>
          </w:p>
        </w:tc>
        <w:tc>
          <w:tcPr>
            <w:tcW w:w="597" w:type="dxa"/>
            <w:vAlign w:val="center"/>
          </w:tcPr>
          <w:p w:rsidR="0034680A" w:rsidRPr="00D1442C" w:rsidRDefault="0034680A" w:rsidP="000632D2">
            <w:pPr>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kern w:val="0"/>
                <w:sz w:val="24"/>
                <w:szCs w:val="24"/>
              </w:rPr>
              <w:t>5</w:t>
            </w:r>
          </w:p>
        </w:tc>
        <w:tc>
          <w:tcPr>
            <w:tcW w:w="60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34"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CE49EF">
        <w:trPr>
          <w:trHeight w:val="1152"/>
          <w:jc w:val="center"/>
        </w:trPr>
        <w:tc>
          <w:tcPr>
            <w:tcW w:w="747"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9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2.3</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财务管理</w:t>
            </w:r>
          </w:p>
        </w:tc>
        <w:tc>
          <w:tcPr>
            <w:tcW w:w="5577"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接受主管部门财务检查和审计</w:t>
            </w:r>
          </w:p>
        </w:tc>
        <w:tc>
          <w:tcPr>
            <w:tcW w:w="597" w:type="dxa"/>
            <w:vAlign w:val="center"/>
          </w:tcPr>
          <w:p w:rsidR="0034680A" w:rsidRPr="00D1442C" w:rsidRDefault="0034680A" w:rsidP="000632D2">
            <w:pPr>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kern w:val="0"/>
                <w:sz w:val="24"/>
                <w:szCs w:val="24"/>
              </w:rPr>
              <w:t>4</w:t>
            </w:r>
          </w:p>
        </w:tc>
        <w:tc>
          <w:tcPr>
            <w:tcW w:w="60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34"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EE0253">
        <w:trPr>
          <w:trHeight w:val="1123"/>
          <w:jc w:val="center"/>
        </w:trPr>
        <w:tc>
          <w:tcPr>
            <w:tcW w:w="747" w:type="dxa"/>
            <w:vMerge w:val="restart"/>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3</w:t>
            </w:r>
            <w:r w:rsidRPr="00D1442C">
              <w:rPr>
                <w:rFonts w:ascii="Times New Roman" w:eastAsia="仿宋_GB2312" w:hAnsi="Times New Roman" w:hint="eastAsia"/>
                <w:sz w:val="24"/>
                <w:szCs w:val="24"/>
              </w:rPr>
              <w:t>设施设备</w:t>
            </w:r>
          </w:p>
        </w:tc>
        <w:tc>
          <w:tcPr>
            <w:tcW w:w="690" w:type="dxa"/>
            <w:vMerge w:val="restart"/>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3.1</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训练设施</w:t>
            </w:r>
          </w:p>
        </w:tc>
        <w:tc>
          <w:tcPr>
            <w:tcW w:w="5577" w:type="dxa"/>
            <w:vAlign w:val="center"/>
          </w:tcPr>
          <w:p w:rsidR="0034680A" w:rsidRPr="00D1442C" w:rsidRDefault="0034680A" w:rsidP="000632D2">
            <w:pPr>
              <w:pStyle w:val="22"/>
              <w:tabs>
                <w:tab w:val="left" w:pos="420"/>
              </w:tabs>
              <w:adjustRightInd w:val="0"/>
              <w:snapToGrid w:val="0"/>
              <w:spacing w:line="240" w:lineRule="atLeast"/>
              <w:ind w:firstLineChars="0" w:firstLine="0"/>
              <w:rPr>
                <w:rFonts w:eastAsia="仿宋_GB2312"/>
                <w:sz w:val="24"/>
              </w:rPr>
            </w:pPr>
            <w:r w:rsidRPr="00D1442C">
              <w:rPr>
                <w:rFonts w:eastAsia="仿宋_GB2312" w:hint="eastAsia"/>
                <w:sz w:val="24"/>
              </w:rPr>
              <w:t>设有康复评估室、生活康复训练室（模拟场景）、教室、心理评估室、儿童家长培训室、会议室、办公室；业务用房面积不少于</w:t>
            </w:r>
            <w:r w:rsidRPr="00D1442C">
              <w:rPr>
                <w:rFonts w:eastAsia="仿宋_GB2312"/>
                <w:sz w:val="24"/>
              </w:rPr>
              <w:t>60%</w:t>
            </w:r>
          </w:p>
        </w:tc>
        <w:tc>
          <w:tcPr>
            <w:tcW w:w="597" w:type="dxa"/>
            <w:vAlign w:val="center"/>
          </w:tcPr>
          <w:p w:rsidR="0034680A" w:rsidRPr="00D1442C" w:rsidRDefault="0034680A" w:rsidP="000632D2">
            <w:pPr>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kern w:val="0"/>
                <w:sz w:val="24"/>
                <w:szCs w:val="24"/>
              </w:rPr>
              <w:t>2</w:t>
            </w:r>
          </w:p>
        </w:tc>
        <w:tc>
          <w:tcPr>
            <w:tcW w:w="60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34" w:type="dxa"/>
            <w:vMerge w:val="restart"/>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EE0253">
        <w:trPr>
          <w:trHeight w:val="1038"/>
          <w:jc w:val="center"/>
        </w:trPr>
        <w:tc>
          <w:tcPr>
            <w:tcW w:w="747" w:type="dxa"/>
            <w:vMerge/>
            <w:vAlign w:val="center"/>
          </w:tcPr>
          <w:p w:rsidR="0034680A" w:rsidRPr="00D1442C" w:rsidRDefault="0034680A" w:rsidP="000632D2">
            <w:pPr>
              <w:pStyle w:val="22"/>
              <w:tabs>
                <w:tab w:val="left" w:pos="420"/>
              </w:tabs>
              <w:adjustRightInd w:val="0"/>
              <w:snapToGrid w:val="0"/>
              <w:spacing w:line="240" w:lineRule="atLeast"/>
              <w:ind w:firstLineChars="0" w:firstLine="0"/>
              <w:jc w:val="center"/>
              <w:rPr>
                <w:rFonts w:eastAsia="仿宋_GB2312"/>
                <w:sz w:val="24"/>
              </w:rPr>
            </w:pPr>
          </w:p>
        </w:tc>
        <w:tc>
          <w:tcPr>
            <w:tcW w:w="690" w:type="dxa"/>
            <w:vMerge/>
            <w:vAlign w:val="center"/>
          </w:tcPr>
          <w:p w:rsidR="0034680A" w:rsidRPr="00D1442C" w:rsidRDefault="0034680A" w:rsidP="000632D2">
            <w:pPr>
              <w:pStyle w:val="22"/>
              <w:tabs>
                <w:tab w:val="left" w:pos="420"/>
              </w:tabs>
              <w:adjustRightInd w:val="0"/>
              <w:snapToGrid w:val="0"/>
              <w:spacing w:line="240" w:lineRule="atLeast"/>
              <w:ind w:firstLineChars="0" w:firstLine="0"/>
              <w:jc w:val="center"/>
              <w:rPr>
                <w:rFonts w:eastAsia="仿宋_GB2312"/>
                <w:sz w:val="24"/>
              </w:rPr>
            </w:pPr>
          </w:p>
        </w:tc>
        <w:tc>
          <w:tcPr>
            <w:tcW w:w="5577" w:type="dxa"/>
            <w:vAlign w:val="center"/>
          </w:tcPr>
          <w:p w:rsidR="0034680A" w:rsidRPr="00D1442C" w:rsidRDefault="0034680A" w:rsidP="000632D2">
            <w:pPr>
              <w:pStyle w:val="22"/>
              <w:tabs>
                <w:tab w:val="left" w:pos="420"/>
              </w:tabs>
              <w:adjustRightInd w:val="0"/>
              <w:snapToGrid w:val="0"/>
              <w:spacing w:line="240" w:lineRule="atLeast"/>
              <w:ind w:firstLineChars="0" w:firstLine="0"/>
              <w:rPr>
                <w:rFonts w:eastAsia="仿宋_GB2312"/>
                <w:sz w:val="24"/>
              </w:rPr>
            </w:pPr>
            <w:r w:rsidRPr="00D1442C">
              <w:rPr>
                <w:rFonts w:eastAsia="仿宋_GB2312" w:hint="eastAsia"/>
                <w:sz w:val="24"/>
              </w:rPr>
              <w:t>设置独立的眼科检查室，单室面积应不少于</w:t>
            </w:r>
            <w:smartTag w:uri="urn:schemas-microsoft-com:office:smarttags" w:element="chmetcnv">
              <w:smartTagPr>
                <w:attr w:name="TCSC" w:val="0"/>
                <w:attr w:name="NumberType" w:val="1"/>
                <w:attr w:name="Negative" w:val="False"/>
                <w:attr w:name="HasSpace" w:val="False"/>
                <w:attr w:name="SourceValue" w:val="6"/>
                <w:attr w:name="UnitName" w:val="m2"/>
              </w:smartTagPr>
              <w:r w:rsidRPr="00D1442C">
                <w:rPr>
                  <w:rFonts w:eastAsia="仿宋_GB2312"/>
                  <w:sz w:val="24"/>
                </w:rPr>
                <w:t>6m</w:t>
              </w:r>
              <w:r w:rsidRPr="00D1442C">
                <w:rPr>
                  <w:rFonts w:eastAsia="仿宋_GB2312"/>
                  <w:sz w:val="24"/>
                  <w:vertAlign w:val="superscript"/>
                </w:rPr>
                <w:t>2</w:t>
              </w:r>
            </w:smartTag>
            <w:r w:rsidRPr="00D1442C">
              <w:rPr>
                <w:rFonts w:eastAsia="仿宋_GB2312" w:hint="eastAsia"/>
                <w:sz w:val="24"/>
              </w:rPr>
              <w:t>（参照国家相关标准），康复活动与训练场地的使用面积应不少于</w:t>
            </w:r>
            <w:smartTag w:uri="urn:schemas-microsoft-com:office:smarttags" w:element="chmetcnv">
              <w:smartTagPr>
                <w:attr w:name="TCSC" w:val="0"/>
                <w:attr w:name="NumberType" w:val="1"/>
                <w:attr w:name="Negative" w:val="False"/>
                <w:attr w:name="HasSpace" w:val="False"/>
                <w:attr w:name="SourceValue" w:val="8"/>
                <w:attr w:name="UnitName" w:val="m2"/>
              </w:smartTagPr>
              <w:r w:rsidRPr="00D1442C">
                <w:rPr>
                  <w:rFonts w:eastAsia="仿宋_GB2312"/>
                  <w:sz w:val="24"/>
                </w:rPr>
                <w:t>8m</w:t>
              </w:r>
              <w:r w:rsidRPr="00D1442C">
                <w:rPr>
                  <w:rFonts w:eastAsia="仿宋_GB2312"/>
                  <w:sz w:val="24"/>
                  <w:vertAlign w:val="superscript"/>
                </w:rPr>
                <w:t>2</w:t>
              </w:r>
            </w:smartTag>
          </w:p>
        </w:tc>
        <w:tc>
          <w:tcPr>
            <w:tcW w:w="597" w:type="dxa"/>
            <w:vAlign w:val="center"/>
          </w:tcPr>
          <w:p w:rsidR="0034680A" w:rsidRPr="00D1442C" w:rsidRDefault="0034680A" w:rsidP="000632D2">
            <w:pPr>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kern w:val="0"/>
                <w:sz w:val="24"/>
                <w:szCs w:val="24"/>
              </w:rPr>
              <w:t>2</w:t>
            </w:r>
          </w:p>
        </w:tc>
        <w:tc>
          <w:tcPr>
            <w:tcW w:w="600" w:type="dxa"/>
            <w:vAlign w:val="center"/>
          </w:tcPr>
          <w:p w:rsidR="0034680A" w:rsidRPr="00D1442C" w:rsidRDefault="0034680A" w:rsidP="000632D2">
            <w:pPr>
              <w:pStyle w:val="22"/>
              <w:tabs>
                <w:tab w:val="left" w:pos="420"/>
              </w:tabs>
              <w:adjustRightInd w:val="0"/>
              <w:snapToGrid w:val="0"/>
              <w:spacing w:line="240" w:lineRule="atLeast"/>
              <w:ind w:firstLineChars="0" w:firstLine="0"/>
              <w:jc w:val="center"/>
              <w:rPr>
                <w:rFonts w:eastAsia="仿宋_GB2312"/>
                <w:sz w:val="24"/>
              </w:rPr>
            </w:pPr>
          </w:p>
        </w:tc>
        <w:tc>
          <w:tcPr>
            <w:tcW w:w="634" w:type="dxa"/>
            <w:vMerge/>
            <w:vAlign w:val="center"/>
          </w:tcPr>
          <w:p w:rsidR="0034680A" w:rsidRPr="00D1442C" w:rsidRDefault="0034680A" w:rsidP="000632D2">
            <w:pPr>
              <w:pStyle w:val="22"/>
              <w:tabs>
                <w:tab w:val="left" w:pos="420"/>
              </w:tabs>
              <w:adjustRightInd w:val="0"/>
              <w:snapToGrid w:val="0"/>
              <w:spacing w:line="240" w:lineRule="atLeast"/>
              <w:ind w:firstLineChars="0" w:firstLine="0"/>
              <w:jc w:val="center"/>
              <w:rPr>
                <w:rFonts w:eastAsia="仿宋_GB2312"/>
                <w:sz w:val="24"/>
              </w:rPr>
            </w:pPr>
          </w:p>
        </w:tc>
      </w:tr>
      <w:tr w:rsidR="0034680A" w:rsidRPr="00D1442C" w:rsidTr="00CE49EF">
        <w:trPr>
          <w:trHeight w:val="737"/>
          <w:jc w:val="center"/>
        </w:trPr>
        <w:tc>
          <w:tcPr>
            <w:tcW w:w="747" w:type="dxa"/>
            <w:vMerge/>
            <w:vAlign w:val="center"/>
          </w:tcPr>
          <w:p w:rsidR="0034680A" w:rsidRPr="00D1442C" w:rsidRDefault="0034680A" w:rsidP="000632D2">
            <w:pPr>
              <w:pStyle w:val="22"/>
              <w:tabs>
                <w:tab w:val="left" w:pos="420"/>
              </w:tabs>
              <w:adjustRightInd w:val="0"/>
              <w:snapToGrid w:val="0"/>
              <w:spacing w:line="240" w:lineRule="atLeast"/>
              <w:ind w:firstLineChars="0" w:firstLine="0"/>
              <w:jc w:val="center"/>
              <w:rPr>
                <w:rFonts w:eastAsia="仿宋_GB2312"/>
                <w:sz w:val="24"/>
              </w:rPr>
            </w:pPr>
          </w:p>
        </w:tc>
        <w:tc>
          <w:tcPr>
            <w:tcW w:w="690" w:type="dxa"/>
            <w:vMerge/>
            <w:vAlign w:val="center"/>
          </w:tcPr>
          <w:p w:rsidR="0034680A" w:rsidRPr="00D1442C" w:rsidRDefault="0034680A" w:rsidP="000632D2">
            <w:pPr>
              <w:pStyle w:val="22"/>
              <w:tabs>
                <w:tab w:val="left" w:pos="420"/>
              </w:tabs>
              <w:adjustRightInd w:val="0"/>
              <w:snapToGrid w:val="0"/>
              <w:spacing w:line="240" w:lineRule="atLeast"/>
              <w:ind w:firstLineChars="0" w:firstLine="0"/>
              <w:jc w:val="center"/>
              <w:rPr>
                <w:rFonts w:eastAsia="仿宋_GB2312"/>
                <w:sz w:val="24"/>
              </w:rPr>
            </w:pPr>
          </w:p>
        </w:tc>
        <w:tc>
          <w:tcPr>
            <w:tcW w:w="5577" w:type="dxa"/>
            <w:vAlign w:val="center"/>
          </w:tcPr>
          <w:p w:rsidR="0034680A" w:rsidRPr="00D1442C" w:rsidRDefault="0034680A" w:rsidP="000632D2">
            <w:pPr>
              <w:pStyle w:val="22"/>
              <w:tabs>
                <w:tab w:val="left" w:pos="420"/>
              </w:tabs>
              <w:adjustRightInd w:val="0"/>
              <w:snapToGrid w:val="0"/>
              <w:spacing w:line="240" w:lineRule="atLeast"/>
              <w:ind w:firstLineChars="0" w:firstLine="0"/>
              <w:rPr>
                <w:rFonts w:eastAsia="仿宋_GB2312"/>
                <w:sz w:val="24"/>
              </w:rPr>
            </w:pPr>
            <w:r w:rsidRPr="00D1442C">
              <w:rPr>
                <w:rFonts w:eastAsia="仿宋_GB2312" w:hint="eastAsia"/>
                <w:sz w:val="24"/>
              </w:rPr>
              <w:t>室内外康复训练与服务场所符合国家相关安全规定，通风透气、采光好，色彩和装饰符合儿童心理特点</w:t>
            </w:r>
          </w:p>
        </w:tc>
        <w:tc>
          <w:tcPr>
            <w:tcW w:w="597" w:type="dxa"/>
            <w:vAlign w:val="center"/>
          </w:tcPr>
          <w:p w:rsidR="0034680A" w:rsidRPr="00D1442C" w:rsidRDefault="0034680A" w:rsidP="000632D2">
            <w:pPr>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kern w:val="0"/>
                <w:sz w:val="24"/>
                <w:szCs w:val="24"/>
              </w:rPr>
              <w:t>2</w:t>
            </w:r>
          </w:p>
        </w:tc>
        <w:tc>
          <w:tcPr>
            <w:tcW w:w="600" w:type="dxa"/>
            <w:vAlign w:val="center"/>
          </w:tcPr>
          <w:p w:rsidR="0034680A" w:rsidRPr="00D1442C" w:rsidRDefault="0034680A" w:rsidP="000632D2">
            <w:pPr>
              <w:pStyle w:val="22"/>
              <w:tabs>
                <w:tab w:val="left" w:pos="420"/>
              </w:tabs>
              <w:adjustRightInd w:val="0"/>
              <w:snapToGrid w:val="0"/>
              <w:spacing w:line="240" w:lineRule="atLeast"/>
              <w:ind w:firstLineChars="0" w:firstLine="0"/>
              <w:jc w:val="center"/>
              <w:rPr>
                <w:rFonts w:eastAsia="仿宋_GB2312"/>
                <w:sz w:val="24"/>
              </w:rPr>
            </w:pPr>
          </w:p>
        </w:tc>
        <w:tc>
          <w:tcPr>
            <w:tcW w:w="634" w:type="dxa"/>
            <w:vMerge/>
            <w:vAlign w:val="center"/>
          </w:tcPr>
          <w:p w:rsidR="0034680A" w:rsidRPr="00D1442C" w:rsidRDefault="0034680A" w:rsidP="000632D2">
            <w:pPr>
              <w:pStyle w:val="22"/>
              <w:tabs>
                <w:tab w:val="left" w:pos="420"/>
              </w:tabs>
              <w:adjustRightInd w:val="0"/>
              <w:snapToGrid w:val="0"/>
              <w:spacing w:line="240" w:lineRule="atLeast"/>
              <w:ind w:firstLineChars="0" w:firstLine="0"/>
              <w:jc w:val="center"/>
              <w:rPr>
                <w:rFonts w:eastAsia="仿宋_GB2312"/>
                <w:sz w:val="24"/>
              </w:rPr>
            </w:pPr>
          </w:p>
        </w:tc>
      </w:tr>
      <w:tr w:rsidR="0034680A" w:rsidRPr="00D1442C" w:rsidTr="00CE49EF">
        <w:trPr>
          <w:trHeight w:val="737"/>
          <w:jc w:val="center"/>
        </w:trPr>
        <w:tc>
          <w:tcPr>
            <w:tcW w:w="747" w:type="dxa"/>
            <w:vMerge/>
            <w:vAlign w:val="center"/>
          </w:tcPr>
          <w:p w:rsidR="0034680A" w:rsidRPr="00D1442C" w:rsidRDefault="0034680A" w:rsidP="000632D2">
            <w:pPr>
              <w:pStyle w:val="22"/>
              <w:tabs>
                <w:tab w:val="left" w:pos="420"/>
              </w:tabs>
              <w:adjustRightInd w:val="0"/>
              <w:snapToGrid w:val="0"/>
              <w:spacing w:line="240" w:lineRule="atLeast"/>
              <w:ind w:firstLineChars="0" w:firstLine="0"/>
              <w:jc w:val="center"/>
              <w:rPr>
                <w:rFonts w:eastAsia="仿宋_GB2312"/>
                <w:sz w:val="24"/>
              </w:rPr>
            </w:pPr>
          </w:p>
        </w:tc>
        <w:tc>
          <w:tcPr>
            <w:tcW w:w="690" w:type="dxa"/>
            <w:vMerge/>
            <w:vAlign w:val="center"/>
          </w:tcPr>
          <w:p w:rsidR="0034680A" w:rsidRPr="00D1442C" w:rsidRDefault="0034680A" w:rsidP="000632D2">
            <w:pPr>
              <w:pStyle w:val="22"/>
              <w:tabs>
                <w:tab w:val="left" w:pos="420"/>
              </w:tabs>
              <w:adjustRightInd w:val="0"/>
              <w:snapToGrid w:val="0"/>
              <w:spacing w:line="240" w:lineRule="atLeast"/>
              <w:ind w:firstLineChars="0" w:firstLine="0"/>
              <w:jc w:val="center"/>
              <w:rPr>
                <w:rFonts w:eastAsia="仿宋_GB2312"/>
                <w:sz w:val="24"/>
              </w:rPr>
            </w:pPr>
          </w:p>
        </w:tc>
        <w:tc>
          <w:tcPr>
            <w:tcW w:w="5577" w:type="dxa"/>
            <w:vAlign w:val="center"/>
          </w:tcPr>
          <w:p w:rsidR="0034680A" w:rsidRPr="00D1442C" w:rsidRDefault="0034680A" w:rsidP="000632D2">
            <w:pPr>
              <w:pStyle w:val="22"/>
              <w:tabs>
                <w:tab w:val="left" w:pos="420"/>
              </w:tabs>
              <w:adjustRightInd w:val="0"/>
              <w:snapToGrid w:val="0"/>
              <w:spacing w:line="240" w:lineRule="atLeast"/>
              <w:ind w:firstLineChars="0" w:firstLine="0"/>
              <w:rPr>
                <w:rFonts w:eastAsia="仿宋_GB2312"/>
                <w:sz w:val="24"/>
              </w:rPr>
            </w:pPr>
            <w:r w:rsidRPr="00D1442C">
              <w:rPr>
                <w:rFonts w:eastAsia="仿宋_GB2312" w:hint="eastAsia"/>
                <w:sz w:val="24"/>
              </w:rPr>
              <w:t>无障碍建设和设施完备，有专供儿童使用的洗手台、卫生间</w:t>
            </w:r>
          </w:p>
        </w:tc>
        <w:tc>
          <w:tcPr>
            <w:tcW w:w="597" w:type="dxa"/>
            <w:vAlign w:val="center"/>
          </w:tcPr>
          <w:p w:rsidR="0034680A" w:rsidRPr="00D1442C" w:rsidRDefault="0034680A" w:rsidP="000632D2">
            <w:pPr>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kern w:val="0"/>
                <w:sz w:val="24"/>
                <w:szCs w:val="24"/>
              </w:rPr>
              <w:t>2</w:t>
            </w:r>
          </w:p>
        </w:tc>
        <w:tc>
          <w:tcPr>
            <w:tcW w:w="600" w:type="dxa"/>
            <w:vAlign w:val="center"/>
          </w:tcPr>
          <w:p w:rsidR="0034680A" w:rsidRPr="00D1442C" w:rsidRDefault="0034680A" w:rsidP="000632D2">
            <w:pPr>
              <w:pStyle w:val="22"/>
              <w:tabs>
                <w:tab w:val="left" w:pos="420"/>
              </w:tabs>
              <w:adjustRightInd w:val="0"/>
              <w:snapToGrid w:val="0"/>
              <w:spacing w:line="240" w:lineRule="atLeast"/>
              <w:ind w:firstLineChars="0" w:firstLine="0"/>
              <w:jc w:val="center"/>
              <w:rPr>
                <w:rFonts w:eastAsia="仿宋_GB2312"/>
                <w:sz w:val="24"/>
              </w:rPr>
            </w:pPr>
          </w:p>
        </w:tc>
        <w:tc>
          <w:tcPr>
            <w:tcW w:w="634" w:type="dxa"/>
            <w:vMerge/>
            <w:vAlign w:val="center"/>
          </w:tcPr>
          <w:p w:rsidR="0034680A" w:rsidRPr="00D1442C" w:rsidRDefault="0034680A" w:rsidP="000632D2">
            <w:pPr>
              <w:pStyle w:val="22"/>
              <w:tabs>
                <w:tab w:val="left" w:pos="420"/>
              </w:tabs>
              <w:adjustRightInd w:val="0"/>
              <w:snapToGrid w:val="0"/>
              <w:spacing w:line="240" w:lineRule="atLeast"/>
              <w:ind w:firstLineChars="0" w:firstLine="0"/>
              <w:jc w:val="center"/>
              <w:rPr>
                <w:rFonts w:eastAsia="仿宋_GB2312"/>
                <w:sz w:val="24"/>
              </w:rPr>
            </w:pPr>
          </w:p>
        </w:tc>
      </w:tr>
      <w:tr w:rsidR="0034680A" w:rsidRPr="00D1442C" w:rsidTr="00CE49EF">
        <w:trPr>
          <w:trHeight w:val="737"/>
          <w:jc w:val="center"/>
        </w:trPr>
        <w:tc>
          <w:tcPr>
            <w:tcW w:w="747"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90" w:type="dxa"/>
            <w:vMerge w:val="restart"/>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3.2</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必需设备</w:t>
            </w:r>
          </w:p>
        </w:tc>
        <w:tc>
          <w:tcPr>
            <w:tcW w:w="5577" w:type="dxa"/>
            <w:vAlign w:val="center"/>
          </w:tcPr>
          <w:p w:rsidR="0034680A" w:rsidRPr="00D1442C" w:rsidRDefault="0034680A" w:rsidP="000632D2">
            <w:pPr>
              <w:pStyle w:val="22"/>
              <w:adjustRightInd w:val="0"/>
              <w:snapToGrid w:val="0"/>
              <w:spacing w:line="240" w:lineRule="atLeast"/>
              <w:ind w:firstLineChars="0" w:firstLine="0"/>
              <w:rPr>
                <w:rFonts w:eastAsia="仿宋_GB2312"/>
                <w:sz w:val="24"/>
              </w:rPr>
            </w:pPr>
            <w:r w:rsidRPr="00D1442C">
              <w:rPr>
                <w:rFonts w:eastAsia="仿宋_GB2312" w:hint="eastAsia"/>
                <w:sz w:val="24"/>
              </w:rPr>
              <w:t>配备视觉检查设备与器材，包括各类视力表，眼科相关检查设备等</w:t>
            </w:r>
          </w:p>
        </w:tc>
        <w:tc>
          <w:tcPr>
            <w:tcW w:w="597" w:type="dxa"/>
            <w:vAlign w:val="center"/>
          </w:tcPr>
          <w:p w:rsidR="0034680A" w:rsidRPr="00D1442C" w:rsidRDefault="0034680A" w:rsidP="000632D2">
            <w:pPr>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kern w:val="0"/>
                <w:sz w:val="24"/>
                <w:szCs w:val="24"/>
              </w:rPr>
              <w:t>2</w:t>
            </w:r>
          </w:p>
        </w:tc>
        <w:tc>
          <w:tcPr>
            <w:tcW w:w="60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34" w:type="dxa"/>
            <w:vMerge w:val="restart"/>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CE49EF">
        <w:trPr>
          <w:trHeight w:val="737"/>
          <w:jc w:val="center"/>
        </w:trPr>
        <w:tc>
          <w:tcPr>
            <w:tcW w:w="747" w:type="dxa"/>
            <w:vMerge/>
            <w:vAlign w:val="center"/>
          </w:tcPr>
          <w:p w:rsidR="0034680A" w:rsidRPr="00D1442C" w:rsidRDefault="0034680A" w:rsidP="000632D2">
            <w:pPr>
              <w:pStyle w:val="22"/>
              <w:tabs>
                <w:tab w:val="left" w:pos="420"/>
              </w:tabs>
              <w:adjustRightInd w:val="0"/>
              <w:snapToGrid w:val="0"/>
              <w:spacing w:line="240" w:lineRule="atLeast"/>
              <w:ind w:firstLineChars="0" w:firstLine="0"/>
              <w:jc w:val="center"/>
              <w:rPr>
                <w:rFonts w:eastAsia="仿宋_GB2312"/>
                <w:sz w:val="24"/>
              </w:rPr>
            </w:pPr>
          </w:p>
        </w:tc>
        <w:tc>
          <w:tcPr>
            <w:tcW w:w="690" w:type="dxa"/>
            <w:vMerge/>
            <w:vAlign w:val="center"/>
          </w:tcPr>
          <w:p w:rsidR="0034680A" w:rsidRPr="00D1442C" w:rsidRDefault="0034680A" w:rsidP="000632D2">
            <w:pPr>
              <w:pStyle w:val="22"/>
              <w:tabs>
                <w:tab w:val="left" w:pos="420"/>
              </w:tabs>
              <w:adjustRightInd w:val="0"/>
              <w:snapToGrid w:val="0"/>
              <w:spacing w:line="240" w:lineRule="atLeast"/>
              <w:ind w:firstLineChars="0" w:firstLine="0"/>
              <w:jc w:val="center"/>
              <w:rPr>
                <w:rFonts w:eastAsia="仿宋_GB2312"/>
                <w:sz w:val="24"/>
              </w:rPr>
            </w:pPr>
          </w:p>
        </w:tc>
        <w:tc>
          <w:tcPr>
            <w:tcW w:w="5577" w:type="dxa"/>
            <w:vAlign w:val="center"/>
          </w:tcPr>
          <w:p w:rsidR="0034680A" w:rsidRPr="00D1442C" w:rsidRDefault="0034680A" w:rsidP="000632D2">
            <w:pPr>
              <w:pStyle w:val="22"/>
              <w:adjustRightInd w:val="0"/>
              <w:snapToGrid w:val="0"/>
              <w:spacing w:line="240" w:lineRule="atLeast"/>
              <w:ind w:firstLineChars="0" w:firstLine="0"/>
              <w:rPr>
                <w:rFonts w:eastAsia="仿宋_GB2312"/>
                <w:sz w:val="24"/>
              </w:rPr>
            </w:pPr>
            <w:r w:rsidRPr="00D1442C">
              <w:rPr>
                <w:rFonts w:eastAsia="仿宋_GB2312" w:hint="eastAsia"/>
                <w:sz w:val="24"/>
              </w:rPr>
              <w:t>配备视觉康复训练设备与器材，包括光学、电子类助视器，其他训练器械与辅助设置等</w:t>
            </w:r>
          </w:p>
        </w:tc>
        <w:tc>
          <w:tcPr>
            <w:tcW w:w="597" w:type="dxa"/>
            <w:vAlign w:val="center"/>
          </w:tcPr>
          <w:p w:rsidR="0034680A" w:rsidRPr="00D1442C" w:rsidRDefault="0034680A" w:rsidP="000632D2">
            <w:pPr>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kern w:val="0"/>
                <w:sz w:val="24"/>
                <w:szCs w:val="24"/>
              </w:rPr>
              <w:t>2</w:t>
            </w:r>
          </w:p>
        </w:tc>
        <w:tc>
          <w:tcPr>
            <w:tcW w:w="600" w:type="dxa"/>
            <w:vAlign w:val="center"/>
          </w:tcPr>
          <w:p w:rsidR="0034680A" w:rsidRPr="00D1442C" w:rsidRDefault="0034680A" w:rsidP="000632D2">
            <w:pPr>
              <w:pStyle w:val="22"/>
              <w:tabs>
                <w:tab w:val="left" w:pos="420"/>
              </w:tabs>
              <w:adjustRightInd w:val="0"/>
              <w:snapToGrid w:val="0"/>
              <w:spacing w:line="240" w:lineRule="atLeast"/>
              <w:ind w:firstLineChars="0" w:firstLine="0"/>
              <w:jc w:val="center"/>
              <w:rPr>
                <w:rFonts w:eastAsia="仿宋_GB2312"/>
                <w:sz w:val="24"/>
              </w:rPr>
            </w:pPr>
          </w:p>
        </w:tc>
        <w:tc>
          <w:tcPr>
            <w:tcW w:w="634" w:type="dxa"/>
            <w:vMerge/>
            <w:vAlign w:val="center"/>
          </w:tcPr>
          <w:p w:rsidR="0034680A" w:rsidRPr="00D1442C" w:rsidRDefault="0034680A" w:rsidP="000632D2">
            <w:pPr>
              <w:pStyle w:val="22"/>
              <w:tabs>
                <w:tab w:val="left" w:pos="420"/>
              </w:tabs>
              <w:adjustRightInd w:val="0"/>
              <w:snapToGrid w:val="0"/>
              <w:spacing w:line="240" w:lineRule="atLeast"/>
              <w:ind w:firstLineChars="0" w:firstLine="0"/>
              <w:jc w:val="center"/>
              <w:rPr>
                <w:rFonts w:eastAsia="仿宋_GB2312"/>
                <w:sz w:val="24"/>
              </w:rPr>
            </w:pPr>
          </w:p>
        </w:tc>
      </w:tr>
      <w:tr w:rsidR="0034680A" w:rsidRPr="00D1442C" w:rsidTr="00CE49EF">
        <w:trPr>
          <w:trHeight w:val="737"/>
          <w:jc w:val="center"/>
        </w:trPr>
        <w:tc>
          <w:tcPr>
            <w:tcW w:w="747" w:type="dxa"/>
            <w:vMerge/>
            <w:vAlign w:val="center"/>
          </w:tcPr>
          <w:p w:rsidR="0034680A" w:rsidRPr="00D1442C" w:rsidRDefault="0034680A" w:rsidP="000632D2">
            <w:pPr>
              <w:pStyle w:val="22"/>
              <w:tabs>
                <w:tab w:val="left" w:pos="420"/>
              </w:tabs>
              <w:adjustRightInd w:val="0"/>
              <w:snapToGrid w:val="0"/>
              <w:spacing w:line="240" w:lineRule="atLeast"/>
              <w:ind w:firstLineChars="0" w:firstLine="0"/>
              <w:jc w:val="center"/>
              <w:rPr>
                <w:rFonts w:eastAsia="仿宋_GB2312"/>
                <w:sz w:val="24"/>
              </w:rPr>
            </w:pPr>
          </w:p>
        </w:tc>
        <w:tc>
          <w:tcPr>
            <w:tcW w:w="690" w:type="dxa"/>
            <w:vMerge/>
            <w:vAlign w:val="center"/>
          </w:tcPr>
          <w:p w:rsidR="0034680A" w:rsidRPr="00D1442C" w:rsidRDefault="0034680A" w:rsidP="000632D2">
            <w:pPr>
              <w:pStyle w:val="22"/>
              <w:tabs>
                <w:tab w:val="left" w:pos="420"/>
              </w:tabs>
              <w:adjustRightInd w:val="0"/>
              <w:snapToGrid w:val="0"/>
              <w:spacing w:line="240" w:lineRule="atLeast"/>
              <w:ind w:firstLineChars="0" w:firstLine="0"/>
              <w:jc w:val="center"/>
              <w:rPr>
                <w:rFonts w:eastAsia="仿宋_GB2312"/>
                <w:sz w:val="24"/>
              </w:rPr>
            </w:pPr>
          </w:p>
        </w:tc>
        <w:tc>
          <w:tcPr>
            <w:tcW w:w="5577" w:type="dxa"/>
            <w:vAlign w:val="center"/>
          </w:tcPr>
          <w:p w:rsidR="0034680A" w:rsidRPr="00D1442C" w:rsidRDefault="0034680A" w:rsidP="000632D2">
            <w:pPr>
              <w:pStyle w:val="22"/>
              <w:adjustRightInd w:val="0"/>
              <w:snapToGrid w:val="0"/>
              <w:spacing w:line="240" w:lineRule="atLeast"/>
              <w:ind w:firstLineChars="0" w:firstLine="0"/>
              <w:rPr>
                <w:rFonts w:eastAsia="仿宋_GB2312"/>
                <w:sz w:val="24"/>
              </w:rPr>
            </w:pPr>
            <w:r w:rsidRPr="00D1442C">
              <w:rPr>
                <w:rFonts w:eastAsia="仿宋_GB2312" w:hint="eastAsia"/>
                <w:sz w:val="24"/>
              </w:rPr>
              <w:t>配备定向行走辅具器材，包括感统训练器具、定向辅具、移动辅具等）</w:t>
            </w:r>
          </w:p>
        </w:tc>
        <w:tc>
          <w:tcPr>
            <w:tcW w:w="597" w:type="dxa"/>
            <w:vAlign w:val="center"/>
          </w:tcPr>
          <w:p w:rsidR="0034680A" w:rsidRPr="00D1442C" w:rsidRDefault="0034680A" w:rsidP="000632D2">
            <w:pPr>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kern w:val="0"/>
                <w:sz w:val="24"/>
                <w:szCs w:val="24"/>
              </w:rPr>
              <w:t>2</w:t>
            </w:r>
          </w:p>
        </w:tc>
        <w:tc>
          <w:tcPr>
            <w:tcW w:w="600" w:type="dxa"/>
            <w:vAlign w:val="center"/>
          </w:tcPr>
          <w:p w:rsidR="0034680A" w:rsidRPr="00D1442C" w:rsidRDefault="0034680A" w:rsidP="000632D2">
            <w:pPr>
              <w:pStyle w:val="22"/>
              <w:tabs>
                <w:tab w:val="left" w:pos="420"/>
              </w:tabs>
              <w:adjustRightInd w:val="0"/>
              <w:snapToGrid w:val="0"/>
              <w:spacing w:line="240" w:lineRule="atLeast"/>
              <w:ind w:firstLineChars="0" w:firstLine="0"/>
              <w:jc w:val="center"/>
              <w:rPr>
                <w:rFonts w:eastAsia="仿宋_GB2312"/>
                <w:sz w:val="24"/>
              </w:rPr>
            </w:pPr>
          </w:p>
        </w:tc>
        <w:tc>
          <w:tcPr>
            <w:tcW w:w="634" w:type="dxa"/>
            <w:vMerge/>
            <w:vAlign w:val="center"/>
          </w:tcPr>
          <w:p w:rsidR="0034680A" w:rsidRPr="00D1442C" w:rsidRDefault="0034680A" w:rsidP="000632D2">
            <w:pPr>
              <w:pStyle w:val="22"/>
              <w:tabs>
                <w:tab w:val="left" w:pos="420"/>
              </w:tabs>
              <w:adjustRightInd w:val="0"/>
              <w:snapToGrid w:val="0"/>
              <w:spacing w:line="240" w:lineRule="atLeast"/>
              <w:ind w:firstLineChars="0" w:firstLine="0"/>
              <w:jc w:val="center"/>
              <w:rPr>
                <w:rFonts w:eastAsia="仿宋_GB2312"/>
                <w:sz w:val="24"/>
              </w:rPr>
            </w:pPr>
          </w:p>
        </w:tc>
      </w:tr>
      <w:tr w:rsidR="0034680A" w:rsidRPr="00D1442C" w:rsidTr="00CE49EF">
        <w:trPr>
          <w:trHeight w:val="737"/>
          <w:jc w:val="center"/>
        </w:trPr>
        <w:tc>
          <w:tcPr>
            <w:tcW w:w="747" w:type="dxa"/>
            <w:vMerge/>
            <w:vAlign w:val="center"/>
          </w:tcPr>
          <w:p w:rsidR="0034680A" w:rsidRPr="00D1442C" w:rsidRDefault="0034680A" w:rsidP="000632D2">
            <w:pPr>
              <w:pStyle w:val="22"/>
              <w:tabs>
                <w:tab w:val="left" w:pos="420"/>
              </w:tabs>
              <w:adjustRightInd w:val="0"/>
              <w:snapToGrid w:val="0"/>
              <w:spacing w:line="240" w:lineRule="atLeast"/>
              <w:ind w:firstLineChars="0" w:firstLine="0"/>
              <w:jc w:val="center"/>
              <w:rPr>
                <w:rFonts w:eastAsia="仿宋_GB2312"/>
                <w:sz w:val="24"/>
              </w:rPr>
            </w:pPr>
          </w:p>
        </w:tc>
        <w:tc>
          <w:tcPr>
            <w:tcW w:w="690" w:type="dxa"/>
            <w:vMerge/>
            <w:vAlign w:val="center"/>
          </w:tcPr>
          <w:p w:rsidR="0034680A" w:rsidRPr="00D1442C" w:rsidRDefault="0034680A" w:rsidP="000632D2">
            <w:pPr>
              <w:pStyle w:val="22"/>
              <w:tabs>
                <w:tab w:val="left" w:pos="420"/>
              </w:tabs>
              <w:adjustRightInd w:val="0"/>
              <w:snapToGrid w:val="0"/>
              <w:spacing w:line="240" w:lineRule="atLeast"/>
              <w:ind w:firstLineChars="0" w:firstLine="0"/>
              <w:jc w:val="center"/>
              <w:rPr>
                <w:rFonts w:eastAsia="仿宋_GB2312"/>
                <w:sz w:val="24"/>
              </w:rPr>
            </w:pPr>
          </w:p>
        </w:tc>
        <w:tc>
          <w:tcPr>
            <w:tcW w:w="5577" w:type="dxa"/>
            <w:vAlign w:val="center"/>
          </w:tcPr>
          <w:p w:rsidR="0034680A" w:rsidRPr="00D1442C" w:rsidRDefault="0034680A" w:rsidP="000632D2">
            <w:pPr>
              <w:pStyle w:val="22"/>
              <w:adjustRightInd w:val="0"/>
              <w:snapToGrid w:val="0"/>
              <w:spacing w:line="240" w:lineRule="atLeast"/>
              <w:ind w:firstLineChars="0" w:firstLine="0"/>
              <w:rPr>
                <w:rFonts w:eastAsia="仿宋_GB2312"/>
                <w:sz w:val="24"/>
              </w:rPr>
            </w:pPr>
            <w:r w:rsidRPr="00D1442C">
              <w:rPr>
                <w:rFonts w:eastAsia="仿宋_GB2312" w:hint="eastAsia"/>
                <w:sz w:val="24"/>
              </w:rPr>
              <w:t>配备弱视训练设备与器材，包括各类弱视训练仪器，后像光刷仪器等</w:t>
            </w:r>
          </w:p>
        </w:tc>
        <w:tc>
          <w:tcPr>
            <w:tcW w:w="597" w:type="dxa"/>
            <w:vAlign w:val="center"/>
          </w:tcPr>
          <w:p w:rsidR="0034680A" w:rsidRPr="00D1442C" w:rsidRDefault="0034680A" w:rsidP="000632D2">
            <w:pPr>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kern w:val="0"/>
                <w:sz w:val="24"/>
                <w:szCs w:val="24"/>
              </w:rPr>
              <w:t>2</w:t>
            </w:r>
          </w:p>
        </w:tc>
        <w:tc>
          <w:tcPr>
            <w:tcW w:w="600" w:type="dxa"/>
            <w:vAlign w:val="center"/>
          </w:tcPr>
          <w:p w:rsidR="0034680A" w:rsidRPr="00D1442C" w:rsidRDefault="0034680A" w:rsidP="000632D2">
            <w:pPr>
              <w:pStyle w:val="22"/>
              <w:tabs>
                <w:tab w:val="left" w:pos="420"/>
              </w:tabs>
              <w:adjustRightInd w:val="0"/>
              <w:snapToGrid w:val="0"/>
              <w:spacing w:line="240" w:lineRule="atLeast"/>
              <w:ind w:firstLineChars="0" w:firstLine="0"/>
              <w:jc w:val="center"/>
              <w:rPr>
                <w:rFonts w:eastAsia="仿宋_GB2312"/>
                <w:sz w:val="24"/>
              </w:rPr>
            </w:pPr>
          </w:p>
        </w:tc>
        <w:tc>
          <w:tcPr>
            <w:tcW w:w="634" w:type="dxa"/>
            <w:vMerge/>
            <w:vAlign w:val="center"/>
          </w:tcPr>
          <w:p w:rsidR="0034680A" w:rsidRPr="00D1442C" w:rsidRDefault="0034680A" w:rsidP="000632D2">
            <w:pPr>
              <w:pStyle w:val="22"/>
              <w:tabs>
                <w:tab w:val="left" w:pos="420"/>
              </w:tabs>
              <w:adjustRightInd w:val="0"/>
              <w:snapToGrid w:val="0"/>
              <w:spacing w:line="240" w:lineRule="atLeast"/>
              <w:ind w:firstLineChars="0" w:firstLine="0"/>
              <w:jc w:val="center"/>
              <w:rPr>
                <w:rFonts w:eastAsia="仿宋_GB2312"/>
                <w:sz w:val="24"/>
              </w:rPr>
            </w:pPr>
          </w:p>
        </w:tc>
      </w:tr>
      <w:tr w:rsidR="0034680A" w:rsidRPr="00D1442C" w:rsidTr="00CE49EF">
        <w:trPr>
          <w:trHeight w:val="737"/>
          <w:jc w:val="center"/>
        </w:trPr>
        <w:tc>
          <w:tcPr>
            <w:tcW w:w="747" w:type="dxa"/>
            <w:vMerge/>
            <w:vAlign w:val="center"/>
          </w:tcPr>
          <w:p w:rsidR="0034680A" w:rsidRPr="00D1442C" w:rsidRDefault="0034680A" w:rsidP="000632D2">
            <w:pPr>
              <w:pStyle w:val="22"/>
              <w:tabs>
                <w:tab w:val="left" w:pos="420"/>
              </w:tabs>
              <w:adjustRightInd w:val="0"/>
              <w:snapToGrid w:val="0"/>
              <w:spacing w:line="240" w:lineRule="atLeast"/>
              <w:ind w:firstLineChars="0" w:firstLine="0"/>
              <w:jc w:val="center"/>
              <w:rPr>
                <w:rFonts w:eastAsia="仿宋_GB2312"/>
                <w:sz w:val="24"/>
              </w:rPr>
            </w:pPr>
          </w:p>
        </w:tc>
        <w:tc>
          <w:tcPr>
            <w:tcW w:w="690" w:type="dxa"/>
            <w:vMerge/>
            <w:vAlign w:val="center"/>
          </w:tcPr>
          <w:p w:rsidR="0034680A" w:rsidRPr="00D1442C" w:rsidRDefault="0034680A" w:rsidP="000632D2">
            <w:pPr>
              <w:pStyle w:val="22"/>
              <w:tabs>
                <w:tab w:val="left" w:pos="420"/>
              </w:tabs>
              <w:adjustRightInd w:val="0"/>
              <w:snapToGrid w:val="0"/>
              <w:spacing w:line="240" w:lineRule="atLeast"/>
              <w:ind w:firstLineChars="0" w:firstLine="0"/>
              <w:jc w:val="center"/>
              <w:rPr>
                <w:rFonts w:eastAsia="仿宋_GB2312"/>
                <w:sz w:val="24"/>
              </w:rPr>
            </w:pPr>
          </w:p>
        </w:tc>
        <w:tc>
          <w:tcPr>
            <w:tcW w:w="5577" w:type="dxa"/>
            <w:vAlign w:val="center"/>
          </w:tcPr>
          <w:p w:rsidR="0034680A" w:rsidRPr="00D1442C" w:rsidRDefault="0034680A" w:rsidP="000632D2">
            <w:pPr>
              <w:pStyle w:val="22"/>
              <w:adjustRightInd w:val="0"/>
              <w:snapToGrid w:val="0"/>
              <w:spacing w:line="240" w:lineRule="atLeast"/>
              <w:ind w:firstLineChars="0" w:firstLine="0"/>
              <w:rPr>
                <w:rFonts w:eastAsia="仿宋_GB2312"/>
                <w:sz w:val="24"/>
              </w:rPr>
            </w:pPr>
            <w:r w:rsidRPr="00D1442C">
              <w:rPr>
                <w:rFonts w:eastAsia="仿宋_GB2312" w:hint="eastAsia"/>
                <w:sz w:val="24"/>
              </w:rPr>
              <w:t>配备双眼视觉功能训练设备与器材，包括同视机，其他双眼视功能训练器材等</w:t>
            </w:r>
          </w:p>
        </w:tc>
        <w:tc>
          <w:tcPr>
            <w:tcW w:w="597" w:type="dxa"/>
            <w:vAlign w:val="center"/>
          </w:tcPr>
          <w:p w:rsidR="0034680A" w:rsidRPr="00D1442C" w:rsidRDefault="0034680A" w:rsidP="000632D2">
            <w:pPr>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kern w:val="0"/>
                <w:sz w:val="24"/>
                <w:szCs w:val="24"/>
              </w:rPr>
              <w:t>2</w:t>
            </w:r>
          </w:p>
        </w:tc>
        <w:tc>
          <w:tcPr>
            <w:tcW w:w="600" w:type="dxa"/>
            <w:vAlign w:val="center"/>
          </w:tcPr>
          <w:p w:rsidR="0034680A" w:rsidRPr="00D1442C" w:rsidRDefault="0034680A" w:rsidP="000632D2">
            <w:pPr>
              <w:pStyle w:val="22"/>
              <w:tabs>
                <w:tab w:val="left" w:pos="420"/>
              </w:tabs>
              <w:adjustRightInd w:val="0"/>
              <w:snapToGrid w:val="0"/>
              <w:spacing w:line="240" w:lineRule="atLeast"/>
              <w:ind w:firstLineChars="0" w:firstLine="0"/>
              <w:jc w:val="center"/>
              <w:rPr>
                <w:rFonts w:eastAsia="仿宋_GB2312"/>
                <w:sz w:val="24"/>
              </w:rPr>
            </w:pPr>
          </w:p>
        </w:tc>
        <w:tc>
          <w:tcPr>
            <w:tcW w:w="634" w:type="dxa"/>
            <w:vMerge/>
            <w:vAlign w:val="center"/>
          </w:tcPr>
          <w:p w:rsidR="0034680A" w:rsidRPr="00D1442C" w:rsidRDefault="0034680A" w:rsidP="000632D2">
            <w:pPr>
              <w:pStyle w:val="22"/>
              <w:tabs>
                <w:tab w:val="left" w:pos="420"/>
              </w:tabs>
              <w:adjustRightInd w:val="0"/>
              <w:snapToGrid w:val="0"/>
              <w:spacing w:line="240" w:lineRule="atLeast"/>
              <w:ind w:firstLineChars="0" w:firstLine="0"/>
              <w:jc w:val="center"/>
              <w:rPr>
                <w:rFonts w:eastAsia="仿宋_GB2312"/>
                <w:sz w:val="24"/>
              </w:rPr>
            </w:pPr>
          </w:p>
        </w:tc>
      </w:tr>
      <w:tr w:rsidR="0034680A" w:rsidRPr="00D1442C" w:rsidTr="00CE49EF">
        <w:trPr>
          <w:trHeight w:val="737"/>
          <w:jc w:val="center"/>
        </w:trPr>
        <w:tc>
          <w:tcPr>
            <w:tcW w:w="747" w:type="dxa"/>
            <w:vMerge/>
            <w:vAlign w:val="center"/>
          </w:tcPr>
          <w:p w:rsidR="0034680A" w:rsidRPr="00D1442C" w:rsidRDefault="0034680A" w:rsidP="000632D2">
            <w:pPr>
              <w:pStyle w:val="22"/>
              <w:tabs>
                <w:tab w:val="left" w:pos="420"/>
              </w:tabs>
              <w:adjustRightInd w:val="0"/>
              <w:snapToGrid w:val="0"/>
              <w:spacing w:line="240" w:lineRule="atLeast"/>
              <w:ind w:firstLineChars="0" w:firstLine="0"/>
              <w:jc w:val="center"/>
              <w:rPr>
                <w:rFonts w:eastAsia="仿宋_GB2312"/>
                <w:sz w:val="24"/>
              </w:rPr>
            </w:pPr>
          </w:p>
        </w:tc>
        <w:tc>
          <w:tcPr>
            <w:tcW w:w="690" w:type="dxa"/>
            <w:vMerge/>
            <w:vAlign w:val="center"/>
          </w:tcPr>
          <w:p w:rsidR="0034680A" w:rsidRPr="00D1442C" w:rsidRDefault="0034680A" w:rsidP="000632D2">
            <w:pPr>
              <w:pStyle w:val="22"/>
              <w:tabs>
                <w:tab w:val="left" w:pos="420"/>
              </w:tabs>
              <w:adjustRightInd w:val="0"/>
              <w:snapToGrid w:val="0"/>
              <w:spacing w:line="240" w:lineRule="atLeast"/>
              <w:ind w:firstLineChars="0" w:firstLine="0"/>
              <w:jc w:val="center"/>
              <w:rPr>
                <w:rFonts w:eastAsia="仿宋_GB2312"/>
                <w:sz w:val="24"/>
              </w:rPr>
            </w:pPr>
          </w:p>
        </w:tc>
        <w:tc>
          <w:tcPr>
            <w:tcW w:w="5577" w:type="dxa"/>
            <w:vAlign w:val="center"/>
          </w:tcPr>
          <w:p w:rsidR="0034680A" w:rsidRPr="00D1442C" w:rsidRDefault="0034680A" w:rsidP="000632D2">
            <w:pPr>
              <w:pStyle w:val="22"/>
              <w:adjustRightInd w:val="0"/>
              <w:snapToGrid w:val="0"/>
              <w:spacing w:line="240" w:lineRule="atLeast"/>
              <w:ind w:firstLineChars="0" w:firstLine="0"/>
              <w:rPr>
                <w:rFonts w:eastAsia="仿宋_GB2312"/>
                <w:sz w:val="24"/>
              </w:rPr>
            </w:pPr>
            <w:r w:rsidRPr="00D1442C">
              <w:rPr>
                <w:rFonts w:eastAsia="仿宋_GB2312" w:hint="eastAsia"/>
                <w:sz w:val="24"/>
              </w:rPr>
              <w:t>配备家长培训所需的教学设备</w:t>
            </w:r>
          </w:p>
        </w:tc>
        <w:tc>
          <w:tcPr>
            <w:tcW w:w="597" w:type="dxa"/>
            <w:vAlign w:val="center"/>
          </w:tcPr>
          <w:p w:rsidR="0034680A" w:rsidRPr="00D1442C" w:rsidRDefault="0034680A" w:rsidP="000632D2">
            <w:pPr>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kern w:val="0"/>
                <w:sz w:val="24"/>
                <w:szCs w:val="24"/>
              </w:rPr>
              <w:t>2</w:t>
            </w:r>
          </w:p>
        </w:tc>
        <w:tc>
          <w:tcPr>
            <w:tcW w:w="600" w:type="dxa"/>
            <w:vAlign w:val="center"/>
          </w:tcPr>
          <w:p w:rsidR="0034680A" w:rsidRPr="00D1442C" w:rsidRDefault="0034680A" w:rsidP="000632D2">
            <w:pPr>
              <w:pStyle w:val="22"/>
              <w:tabs>
                <w:tab w:val="left" w:pos="420"/>
              </w:tabs>
              <w:adjustRightInd w:val="0"/>
              <w:snapToGrid w:val="0"/>
              <w:spacing w:line="240" w:lineRule="atLeast"/>
              <w:ind w:firstLineChars="0" w:firstLine="0"/>
              <w:jc w:val="center"/>
              <w:rPr>
                <w:rFonts w:eastAsia="仿宋_GB2312"/>
                <w:sz w:val="24"/>
              </w:rPr>
            </w:pPr>
          </w:p>
        </w:tc>
        <w:tc>
          <w:tcPr>
            <w:tcW w:w="634" w:type="dxa"/>
            <w:vMerge/>
            <w:vAlign w:val="center"/>
          </w:tcPr>
          <w:p w:rsidR="0034680A" w:rsidRPr="00D1442C" w:rsidRDefault="0034680A" w:rsidP="000632D2">
            <w:pPr>
              <w:pStyle w:val="22"/>
              <w:tabs>
                <w:tab w:val="left" w:pos="420"/>
              </w:tabs>
              <w:adjustRightInd w:val="0"/>
              <w:snapToGrid w:val="0"/>
              <w:spacing w:line="240" w:lineRule="atLeast"/>
              <w:ind w:firstLineChars="0" w:firstLine="0"/>
              <w:jc w:val="center"/>
              <w:rPr>
                <w:rFonts w:eastAsia="仿宋_GB2312"/>
                <w:sz w:val="24"/>
              </w:rPr>
            </w:pPr>
          </w:p>
        </w:tc>
      </w:tr>
      <w:tr w:rsidR="0034680A" w:rsidRPr="00D1442C" w:rsidTr="00CE49EF">
        <w:trPr>
          <w:trHeight w:val="737"/>
          <w:jc w:val="center"/>
        </w:trPr>
        <w:tc>
          <w:tcPr>
            <w:tcW w:w="747" w:type="dxa"/>
            <w:vMerge/>
            <w:vAlign w:val="center"/>
          </w:tcPr>
          <w:p w:rsidR="0034680A" w:rsidRPr="00D1442C" w:rsidRDefault="0034680A" w:rsidP="000632D2">
            <w:pPr>
              <w:pStyle w:val="22"/>
              <w:tabs>
                <w:tab w:val="left" w:pos="420"/>
              </w:tabs>
              <w:adjustRightInd w:val="0"/>
              <w:snapToGrid w:val="0"/>
              <w:spacing w:line="240" w:lineRule="atLeast"/>
              <w:ind w:firstLineChars="0" w:firstLine="0"/>
              <w:jc w:val="center"/>
              <w:rPr>
                <w:rFonts w:eastAsia="仿宋_GB2312"/>
                <w:sz w:val="24"/>
              </w:rPr>
            </w:pPr>
          </w:p>
        </w:tc>
        <w:tc>
          <w:tcPr>
            <w:tcW w:w="690" w:type="dxa"/>
            <w:vMerge/>
            <w:vAlign w:val="center"/>
          </w:tcPr>
          <w:p w:rsidR="0034680A" w:rsidRPr="00D1442C" w:rsidRDefault="0034680A" w:rsidP="000632D2">
            <w:pPr>
              <w:pStyle w:val="22"/>
              <w:tabs>
                <w:tab w:val="left" w:pos="420"/>
              </w:tabs>
              <w:adjustRightInd w:val="0"/>
              <w:snapToGrid w:val="0"/>
              <w:spacing w:line="240" w:lineRule="atLeast"/>
              <w:ind w:firstLineChars="0" w:firstLine="0"/>
              <w:jc w:val="center"/>
              <w:rPr>
                <w:rFonts w:eastAsia="仿宋_GB2312"/>
                <w:sz w:val="24"/>
              </w:rPr>
            </w:pPr>
          </w:p>
        </w:tc>
        <w:tc>
          <w:tcPr>
            <w:tcW w:w="5577" w:type="dxa"/>
            <w:vAlign w:val="center"/>
          </w:tcPr>
          <w:p w:rsidR="0034680A" w:rsidRPr="00D1442C" w:rsidRDefault="0034680A" w:rsidP="000632D2">
            <w:pPr>
              <w:pStyle w:val="22"/>
              <w:adjustRightInd w:val="0"/>
              <w:snapToGrid w:val="0"/>
              <w:spacing w:line="240" w:lineRule="atLeast"/>
              <w:ind w:firstLineChars="0" w:firstLine="0"/>
              <w:rPr>
                <w:rFonts w:eastAsia="仿宋_GB2312"/>
                <w:sz w:val="24"/>
              </w:rPr>
            </w:pPr>
            <w:r w:rsidRPr="00D1442C">
              <w:rPr>
                <w:rFonts w:eastAsia="仿宋_GB2312" w:hint="eastAsia"/>
                <w:sz w:val="24"/>
              </w:rPr>
              <w:t>配备符合残疾儿童特点的各类玩具、图书（人均</w:t>
            </w:r>
            <w:r w:rsidRPr="00D1442C">
              <w:rPr>
                <w:rFonts w:eastAsia="仿宋_GB2312"/>
                <w:sz w:val="24"/>
              </w:rPr>
              <w:t>4</w:t>
            </w:r>
            <w:r w:rsidRPr="00D1442C">
              <w:rPr>
                <w:rFonts w:eastAsia="仿宋_GB2312" w:hint="eastAsia"/>
                <w:sz w:val="24"/>
              </w:rPr>
              <w:t>件）</w:t>
            </w:r>
          </w:p>
        </w:tc>
        <w:tc>
          <w:tcPr>
            <w:tcW w:w="597" w:type="dxa"/>
            <w:vAlign w:val="center"/>
          </w:tcPr>
          <w:p w:rsidR="0034680A" w:rsidRPr="00D1442C" w:rsidRDefault="0034680A" w:rsidP="000632D2">
            <w:pPr>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kern w:val="0"/>
                <w:sz w:val="24"/>
                <w:szCs w:val="24"/>
              </w:rPr>
              <w:t>2</w:t>
            </w:r>
          </w:p>
        </w:tc>
        <w:tc>
          <w:tcPr>
            <w:tcW w:w="600" w:type="dxa"/>
            <w:vAlign w:val="center"/>
          </w:tcPr>
          <w:p w:rsidR="0034680A" w:rsidRPr="00D1442C" w:rsidRDefault="0034680A" w:rsidP="000632D2">
            <w:pPr>
              <w:pStyle w:val="22"/>
              <w:tabs>
                <w:tab w:val="left" w:pos="420"/>
              </w:tabs>
              <w:adjustRightInd w:val="0"/>
              <w:snapToGrid w:val="0"/>
              <w:spacing w:line="240" w:lineRule="atLeast"/>
              <w:ind w:firstLineChars="0" w:firstLine="0"/>
              <w:jc w:val="center"/>
              <w:rPr>
                <w:rFonts w:eastAsia="仿宋_GB2312"/>
                <w:sz w:val="24"/>
              </w:rPr>
            </w:pPr>
          </w:p>
        </w:tc>
        <w:tc>
          <w:tcPr>
            <w:tcW w:w="634" w:type="dxa"/>
            <w:vMerge/>
            <w:vAlign w:val="center"/>
          </w:tcPr>
          <w:p w:rsidR="0034680A" w:rsidRPr="00D1442C" w:rsidRDefault="0034680A" w:rsidP="000632D2">
            <w:pPr>
              <w:pStyle w:val="22"/>
              <w:tabs>
                <w:tab w:val="left" w:pos="420"/>
              </w:tabs>
              <w:adjustRightInd w:val="0"/>
              <w:snapToGrid w:val="0"/>
              <w:spacing w:line="240" w:lineRule="atLeast"/>
              <w:ind w:firstLineChars="0" w:firstLine="0"/>
              <w:jc w:val="center"/>
              <w:rPr>
                <w:rFonts w:eastAsia="仿宋_GB2312"/>
                <w:sz w:val="24"/>
              </w:rPr>
            </w:pPr>
          </w:p>
        </w:tc>
      </w:tr>
      <w:tr w:rsidR="0034680A" w:rsidRPr="00D1442C" w:rsidTr="00EE0253">
        <w:trPr>
          <w:trHeight w:val="1023"/>
          <w:jc w:val="center"/>
        </w:trPr>
        <w:tc>
          <w:tcPr>
            <w:tcW w:w="747" w:type="dxa"/>
            <w:vMerge w:val="restart"/>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4</w:t>
            </w:r>
            <w:r w:rsidRPr="00D1442C">
              <w:rPr>
                <w:rFonts w:ascii="Times New Roman" w:eastAsia="仿宋_GB2312" w:hAnsi="Times New Roman" w:hint="eastAsia"/>
                <w:sz w:val="24"/>
                <w:szCs w:val="24"/>
              </w:rPr>
              <w:t>人力资源</w:t>
            </w:r>
          </w:p>
        </w:tc>
        <w:tc>
          <w:tcPr>
            <w:tcW w:w="69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4.1</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人员组成</w:t>
            </w:r>
          </w:p>
        </w:tc>
        <w:tc>
          <w:tcPr>
            <w:tcW w:w="5577"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至少配备</w:t>
            </w:r>
            <w:r w:rsidRPr="00D1442C">
              <w:rPr>
                <w:rFonts w:ascii="Times New Roman" w:eastAsia="仿宋_GB2312" w:hAnsi="Times New Roman"/>
                <w:sz w:val="24"/>
                <w:szCs w:val="24"/>
              </w:rPr>
              <w:t>1</w:t>
            </w:r>
            <w:r w:rsidRPr="00D1442C">
              <w:rPr>
                <w:rFonts w:ascii="Times New Roman" w:eastAsia="仿宋_GB2312" w:hAnsi="Times New Roman" w:hint="eastAsia"/>
                <w:sz w:val="24"/>
                <w:szCs w:val="24"/>
              </w:rPr>
              <w:t>名康复专业人员，至少配备</w:t>
            </w:r>
            <w:r w:rsidRPr="00D1442C">
              <w:rPr>
                <w:rFonts w:ascii="Times New Roman" w:eastAsia="仿宋_GB2312" w:hAnsi="Times New Roman"/>
                <w:sz w:val="24"/>
                <w:szCs w:val="24"/>
              </w:rPr>
              <w:t>1</w:t>
            </w:r>
            <w:r w:rsidRPr="00D1442C">
              <w:rPr>
                <w:rFonts w:ascii="Times New Roman" w:eastAsia="仿宋_GB2312" w:hAnsi="Times New Roman" w:hint="eastAsia"/>
                <w:sz w:val="24"/>
                <w:szCs w:val="24"/>
              </w:rPr>
              <w:t>名取得</w:t>
            </w:r>
            <w:smartTag w:uri="urn:schemas-microsoft-com:office:smarttags" w:element="PersonName">
              <w:smartTagPr>
                <w:attr w:name="ProductID" w:val="国家执业"/>
              </w:smartTagPr>
              <w:r w:rsidRPr="00D1442C">
                <w:rPr>
                  <w:rFonts w:ascii="Times New Roman" w:eastAsia="仿宋_GB2312" w:hAnsi="Times New Roman" w:hint="eastAsia"/>
                  <w:sz w:val="24"/>
                  <w:szCs w:val="24"/>
                </w:rPr>
                <w:t>国家执业</w:t>
              </w:r>
            </w:smartTag>
            <w:r w:rsidRPr="00D1442C">
              <w:rPr>
                <w:rFonts w:ascii="Times New Roman" w:eastAsia="仿宋_GB2312" w:hAnsi="Times New Roman" w:hint="eastAsia"/>
                <w:sz w:val="24"/>
                <w:szCs w:val="24"/>
              </w:rPr>
              <w:t>医师资格的眼科临床医师，并接受视力康复技能专项培训</w:t>
            </w:r>
          </w:p>
        </w:tc>
        <w:tc>
          <w:tcPr>
            <w:tcW w:w="597" w:type="dxa"/>
            <w:vAlign w:val="center"/>
          </w:tcPr>
          <w:p w:rsidR="0034680A" w:rsidRPr="00D1442C" w:rsidRDefault="0034680A" w:rsidP="000632D2">
            <w:pPr>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kern w:val="0"/>
                <w:sz w:val="24"/>
                <w:szCs w:val="24"/>
              </w:rPr>
              <w:t>5</w:t>
            </w:r>
          </w:p>
        </w:tc>
        <w:tc>
          <w:tcPr>
            <w:tcW w:w="60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34"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CE49EF">
        <w:trPr>
          <w:trHeight w:val="1137"/>
          <w:jc w:val="center"/>
        </w:trPr>
        <w:tc>
          <w:tcPr>
            <w:tcW w:w="747"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9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4.2</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组成比例</w:t>
            </w:r>
          </w:p>
        </w:tc>
        <w:tc>
          <w:tcPr>
            <w:tcW w:w="5577"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康复人员按医患比不低于</w:t>
            </w:r>
            <w:r w:rsidRPr="00D1442C">
              <w:rPr>
                <w:rFonts w:ascii="Times New Roman" w:eastAsia="仿宋_GB2312" w:hAnsi="Times New Roman"/>
                <w:sz w:val="24"/>
                <w:szCs w:val="24"/>
              </w:rPr>
              <w:t>1</w:t>
            </w:r>
            <w:r w:rsidRPr="00D1442C">
              <w:rPr>
                <w:rFonts w:ascii="Times New Roman" w:eastAsia="仿宋_GB2312" w:hAnsi="Times New Roman"/>
                <w:spacing w:val="2"/>
                <w:sz w:val="24"/>
                <w:szCs w:val="24"/>
              </w:rPr>
              <w:t>∶</w:t>
            </w:r>
            <w:r w:rsidRPr="00D1442C">
              <w:rPr>
                <w:rFonts w:ascii="Times New Roman" w:eastAsia="仿宋_GB2312" w:hAnsi="Times New Roman"/>
                <w:sz w:val="24"/>
                <w:szCs w:val="24"/>
              </w:rPr>
              <w:t>5</w:t>
            </w:r>
            <w:r w:rsidRPr="00D1442C">
              <w:rPr>
                <w:rFonts w:ascii="Times New Roman" w:eastAsia="仿宋_GB2312" w:hAnsi="Times New Roman" w:hint="eastAsia"/>
                <w:sz w:val="24"/>
                <w:szCs w:val="24"/>
              </w:rPr>
              <w:t>的标准配置；个别化教</w:t>
            </w:r>
            <w:r w:rsidRPr="00D1442C">
              <w:rPr>
                <w:rFonts w:ascii="Times New Roman" w:eastAsia="仿宋_GB2312" w:hAnsi="Times New Roman" w:hint="eastAsia"/>
                <w:spacing w:val="2"/>
                <w:sz w:val="24"/>
                <w:szCs w:val="24"/>
              </w:rPr>
              <w:t>学师生配比不低于</w:t>
            </w:r>
            <w:r w:rsidRPr="00D1442C">
              <w:rPr>
                <w:rFonts w:ascii="Times New Roman" w:eastAsia="仿宋_GB2312" w:hAnsi="Times New Roman"/>
                <w:spacing w:val="2"/>
                <w:sz w:val="24"/>
                <w:szCs w:val="24"/>
              </w:rPr>
              <w:t>1∶6</w:t>
            </w:r>
            <w:r w:rsidRPr="00D1442C">
              <w:rPr>
                <w:rFonts w:ascii="Times New Roman" w:eastAsia="仿宋_GB2312" w:hAnsi="Times New Roman" w:hint="eastAsia"/>
                <w:spacing w:val="2"/>
                <w:sz w:val="24"/>
                <w:szCs w:val="24"/>
              </w:rPr>
              <w:t>；临床或视力康复专业人员</w:t>
            </w:r>
            <w:r w:rsidRPr="00D1442C">
              <w:rPr>
                <w:rFonts w:ascii="Times New Roman" w:eastAsia="仿宋_GB2312" w:hAnsi="Times New Roman" w:hint="eastAsia"/>
                <w:sz w:val="24"/>
                <w:szCs w:val="24"/>
              </w:rPr>
              <w:t>应不低于职工总数</w:t>
            </w:r>
            <w:r w:rsidRPr="00D1442C">
              <w:rPr>
                <w:rFonts w:ascii="Times New Roman" w:eastAsia="仿宋_GB2312" w:hAnsi="Times New Roman"/>
                <w:sz w:val="24"/>
                <w:szCs w:val="24"/>
              </w:rPr>
              <w:t>40%</w:t>
            </w:r>
          </w:p>
        </w:tc>
        <w:tc>
          <w:tcPr>
            <w:tcW w:w="597" w:type="dxa"/>
            <w:vAlign w:val="center"/>
          </w:tcPr>
          <w:p w:rsidR="0034680A" w:rsidRPr="00D1442C" w:rsidRDefault="0034680A" w:rsidP="000632D2">
            <w:pPr>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kern w:val="0"/>
                <w:sz w:val="24"/>
                <w:szCs w:val="24"/>
              </w:rPr>
              <w:t>5</w:t>
            </w:r>
          </w:p>
        </w:tc>
        <w:tc>
          <w:tcPr>
            <w:tcW w:w="60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34"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CE49EF">
        <w:trPr>
          <w:trHeight w:val="737"/>
          <w:jc w:val="center"/>
        </w:trPr>
        <w:tc>
          <w:tcPr>
            <w:tcW w:w="747"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90" w:type="dxa"/>
            <w:vMerge w:val="restart"/>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4.3</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资历要求</w:t>
            </w:r>
          </w:p>
        </w:tc>
        <w:tc>
          <w:tcPr>
            <w:tcW w:w="5577"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机构业务主管应具有硕士以上学历，教育类或医学类专业，从事视觉康复工作</w:t>
            </w:r>
            <w:r w:rsidRPr="00D1442C">
              <w:rPr>
                <w:rFonts w:ascii="Times New Roman" w:eastAsia="仿宋_GB2312" w:hAnsi="Times New Roman"/>
                <w:sz w:val="24"/>
                <w:szCs w:val="24"/>
              </w:rPr>
              <w:t>2</w:t>
            </w:r>
            <w:r w:rsidRPr="00D1442C">
              <w:rPr>
                <w:rFonts w:ascii="Times New Roman" w:eastAsia="仿宋_GB2312" w:hAnsi="Times New Roman" w:hint="eastAsia"/>
                <w:sz w:val="24"/>
                <w:szCs w:val="24"/>
              </w:rPr>
              <w:t>年以上</w:t>
            </w:r>
          </w:p>
        </w:tc>
        <w:tc>
          <w:tcPr>
            <w:tcW w:w="597" w:type="dxa"/>
            <w:vAlign w:val="center"/>
          </w:tcPr>
          <w:p w:rsidR="0034680A" w:rsidRPr="00D1442C" w:rsidRDefault="0034680A" w:rsidP="000632D2">
            <w:pPr>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kern w:val="0"/>
                <w:sz w:val="24"/>
                <w:szCs w:val="24"/>
              </w:rPr>
              <w:t>5</w:t>
            </w:r>
          </w:p>
        </w:tc>
        <w:tc>
          <w:tcPr>
            <w:tcW w:w="60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34"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CE49EF">
        <w:trPr>
          <w:trHeight w:val="737"/>
          <w:jc w:val="center"/>
        </w:trPr>
        <w:tc>
          <w:tcPr>
            <w:tcW w:w="747"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90"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5577"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其他康复业务岗位人员，应有相关专业学历和在岗培训经历</w:t>
            </w:r>
          </w:p>
        </w:tc>
        <w:tc>
          <w:tcPr>
            <w:tcW w:w="597" w:type="dxa"/>
            <w:vAlign w:val="center"/>
          </w:tcPr>
          <w:p w:rsidR="0034680A" w:rsidRPr="00D1442C" w:rsidRDefault="0034680A" w:rsidP="000632D2">
            <w:pPr>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kern w:val="0"/>
                <w:sz w:val="24"/>
                <w:szCs w:val="24"/>
              </w:rPr>
              <w:t>5</w:t>
            </w:r>
          </w:p>
        </w:tc>
        <w:tc>
          <w:tcPr>
            <w:tcW w:w="60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34"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CE49EF">
        <w:trPr>
          <w:trHeight w:val="454"/>
          <w:jc w:val="center"/>
        </w:trPr>
        <w:tc>
          <w:tcPr>
            <w:tcW w:w="747" w:type="dxa"/>
            <w:vMerge w:val="restart"/>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5</w:t>
            </w:r>
            <w:r w:rsidRPr="00D1442C">
              <w:rPr>
                <w:rFonts w:ascii="Times New Roman" w:eastAsia="仿宋_GB2312" w:hAnsi="Times New Roman" w:hint="eastAsia"/>
                <w:sz w:val="24"/>
                <w:szCs w:val="24"/>
              </w:rPr>
              <w:t>业务功能</w:t>
            </w:r>
          </w:p>
        </w:tc>
        <w:tc>
          <w:tcPr>
            <w:tcW w:w="69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5.1</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部门设置</w:t>
            </w:r>
          </w:p>
        </w:tc>
        <w:tc>
          <w:tcPr>
            <w:tcW w:w="5577"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应设置眼科临床、康复训练、教育培训、后勤保障、行政办公等部门</w:t>
            </w:r>
          </w:p>
        </w:tc>
        <w:tc>
          <w:tcPr>
            <w:tcW w:w="597" w:type="dxa"/>
            <w:vAlign w:val="center"/>
          </w:tcPr>
          <w:p w:rsidR="0034680A" w:rsidRPr="00D1442C" w:rsidRDefault="0034680A" w:rsidP="000632D2">
            <w:pPr>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kern w:val="0"/>
                <w:sz w:val="24"/>
                <w:szCs w:val="24"/>
              </w:rPr>
              <w:t>4</w:t>
            </w:r>
          </w:p>
        </w:tc>
        <w:tc>
          <w:tcPr>
            <w:tcW w:w="60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34"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CE49EF">
        <w:trPr>
          <w:trHeight w:val="454"/>
          <w:jc w:val="center"/>
        </w:trPr>
        <w:tc>
          <w:tcPr>
            <w:tcW w:w="747"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90" w:type="dxa"/>
            <w:vMerge w:val="restart"/>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5.2</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服务能力</w:t>
            </w:r>
          </w:p>
        </w:tc>
        <w:tc>
          <w:tcPr>
            <w:tcW w:w="5577" w:type="dxa"/>
            <w:vAlign w:val="center"/>
          </w:tcPr>
          <w:p w:rsidR="0034680A" w:rsidRPr="00D1442C" w:rsidRDefault="0034680A" w:rsidP="000632D2">
            <w:pPr>
              <w:pStyle w:val="22"/>
              <w:adjustRightInd w:val="0"/>
              <w:snapToGrid w:val="0"/>
              <w:spacing w:line="240" w:lineRule="atLeast"/>
              <w:ind w:firstLineChars="0" w:firstLine="0"/>
              <w:rPr>
                <w:rFonts w:eastAsia="仿宋_GB2312"/>
                <w:sz w:val="24"/>
              </w:rPr>
            </w:pPr>
            <w:r w:rsidRPr="00D1442C">
              <w:rPr>
                <w:rFonts w:eastAsia="仿宋_GB2312" w:hint="eastAsia"/>
                <w:sz w:val="24"/>
              </w:rPr>
              <w:t>具有同时收训</w:t>
            </w:r>
            <w:r w:rsidRPr="00D1442C">
              <w:rPr>
                <w:rFonts w:eastAsia="仿宋_GB2312"/>
                <w:sz w:val="24"/>
              </w:rPr>
              <w:t>20</w:t>
            </w:r>
            <w:r w:rsidRPr="00D1442C">
              <w:rPr>
                <w:rFonts w:eastAsia="仿宋_GB2312" w:hint="eastAsia"/>
                <w:sz w:val="24"/>
              </w:rPr>
              <w:t>名以上儿童的能力；接收康复训练的儿童人数常年保持在</w:t>
            </w:r>
            <w:r w:rsidRPr="00D1442C">
              <w:rPr>
                <w:rFonts w:eastAsia="仿宋_GB2312"/>
                <w:sz w:val="24"/>
              </w:rPr>
              <w:t>8</w:t>
            </w:r>
            <w:r w:rsidRPr="00D1442C">
              <w:rPr>
                <w:rFonts w:eastAsia="仿宋_GB2312" w:hint="eastAsia"/>
                <w:sz w:val="24"/>
              </w:rPr>
              <w:t>人以上</w:t>
            </w:r>
          </w:p>
        </w:tc>
        <w:tc>
          <w:tcPr>
            <w:tcW w:w="597" w:type="dxa"/>
            <w:vAlign w:val="center"/>
          </w:tcPr>
          <w:p w:rsidR="0034680A" w:rsidRPr="00D1442C" w:rsidRDefault="0034680A" w:rsidP="000632D2">
            <w:pPr>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kern w:val="0"/>
                <w:sz w:val="24"/>
                <w:szCs w:val="24"/>
              </w:rPr>
              <w:t>2</w:t>
            </w:r>
          </w:p>
        </w:tc>
        <w:tc>
          <w:tcPr>
            <w:tcW w:w="60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34" w:type="dxa"/>
            <w:vMerge w:val="restart"/>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CE49EF">
        <w:trPr>
          <w:trHeight w:val="454"/>
          <w:jc w:val="center"/>
        </w:trPr>
        <w:tc>
          <w:tcPr>
            <w:tcW w:w="747" w:type="dxa"/>
            <w:vMerge/>
            <w:vAlign w:val="center"/>
          </w:tcPr>
          <w:p w:rsidR="0034680A" w:rsidRPr="00D1442C" w:rsidRDefault="0034680A" w:rsidP="000632D2">
            <w:pPr>
              <w:pStyle w:val="22"/>
              <w:adjustRightInd w:val="0"/>
              <w:snapToGrid w:val="0"/>
              <w:spacing w:line="240" w:lineRule="atLeast"/>
              <w:ind w:firstLineChars="0" w:firstLine="0"/>
              <w:jc w:val="center"/>
              <w:rPr>
                <w:rFonts w:eastAsia="仿宋_GB2312"/>
                <w:sz w:val="24"/>
              </w:rPr>
            </w:pPr>
          </w:p>
        </w:tc>
        <w:tc>
          <w:tcPr>
            <w:tcW w:w="690" w:type="dxa"/>
            <w:vMerge/>
            <w:vAlign w:val="center"/>
          </w:tcPr>
          <w:p w:rsidR="0034680A" w:rsidRPr="00D1442C" w:rsidRDefault="0034680A" w:rsidP="000632D2">
            <w:pPr>
              <w:pStyle w:val="22"/>
              <w:adjustRightInd w:val="0"/>
              <w:snapToGrid w:val="0"/>
              <w:spacing w:line="240" w:lineRule="atLeast"/>
              <w:ind w:firstLineChars="0" w:firstLine="0"/>
              <w:jc w:val="center"/>
              <w:rPr>
                <w:rFonts w:eastAsia="仿宋_GB2312"/>
                <w:sz w:val="24"/>
              </w:rPr>
            </w:pPr>
          </w:p>
        </w:tc>
        <w:tc>
          <w:tcPr>
            <w:tcW w:w="5577" w:type="dxa"/>
            <w:vAlign w:val="center"/>
          </w:tcPr>
          <w:p w:rsidR="0034680A" w:rsidRPr="00D1442C" w:rsidRDefault="0034680A" w:rsidP="000632D2">
            <w:pPr>
              <w:pStyle w:val="22"/>
              <w:adjustRightInd w:val="0"/>
              <w:snapToGrid w:val="0"/>
              <w:spacing w:line="240" w:lineRule="atLeast"/>
              <w:ind w:firstLineChars="0" w:firstLine="0"/>
              <w:rPr>
                <w:rFonts w:eastAsia="仿宋_GB2312"/>
                <w:sz w:val="24"/>
              </w:rPr>
            </w:pPr>
            <w:r w:rsidRPr="00D1442C">
              <w:rPr>
                <w:rFonts w:eastAsia="仿宋_GB2312" w:hint="eastAsia"/>
                <w:sz w:val="24"/>
              </w:rPr>
              <w:t>低视力康复训练：包括定向行走训练、生活技能康复训练、助视器使用训练等。每人每项每次不少于</w:t>
            </w:r>
            <w:r w:rsidRPr="00D1442C">
              <w:rPr>
                <w:rFonts w:eastAsia="仿宋_GB2312"/>
                <w:sz w:val="24"/>
              </w:rPr>
              <w:t>30</w:t>
            </w:r>
            <w:r w:rsidRPr="00D1442C">
              <w:rPr>
                <w:rFonts w:eastAsia="仿宋_GB2312" w:hint="eastAsia"/>
                <w:sz w:val="24"/>
              </w:rPr>
              <w:t>分钟，每周不少于</w:t>
            </w:r>
            <w:r w:rsidRPr="00D1442C">
              <w:rPr>
                <w:rFonts w:eastAsia="仿宋_GB2312"/>
                <w:sz w:val="24"/>
              </w:rPr>
              <w:t>1</w:t>
            </w:r>
            <w:r w:rsidRPr="00D1442C">
              <w:rPr>
                <w:rFonts w:eastAsia="仿宋_GB2312" w:hint="eastAsia"/>
                <w:sz w:val="24"/>
              </w:rPr>
              <w:t>次，每年不少于</w:t>
            </w:r>
            <w:r w:rsidRPr="00D1442C">
              <w:rPr>
                <w:rFonts w:eastAsia="仿宋_GB2312"/>
                <w:sz w:val="24"/>
              </w:rPr>
              <w:t>3</w:t>
            </w:r>
            <w:r w:rsidRPr="00D1442C">
              <w:rPr>
                <w:rFonts w:eastAsia="仿宋_GB2312" w:hint="eastAsia"/>
                <w:sz w:val="24"/>
              </w:rPr>
              <w:t>个月</w:t>
            </w:r>
          </w:p>
        </w:tc>
        <w:tc>
          <w:tcPr>
            <w:tcW w:w="597" w:type="dxa"/>
            <w:vAlign w:val="center"/>
          </w:tcPr>
          <w:p w:rsidR="0034680A" w:rsidRPr="00D1442C" w:rsidRDefault="0034680A" w:rsidP="000632D2">
            <w:pPr>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kern w:val="0"/>
                <w:sz w:val="24"/>
                <w:szCs w:val="24"/>
              </w:rPr>
              <w:t>2</w:t>
            </w:r>
          </w:p>
        </w:tc>
        <w:tc>
          <w:tcPr>
            <w:tcW w:w="600" w:type="dxa"/>
            <w:vAlign w:val="center"/>
          </w:tcPr>
          <w:p w:rsidR="0034680A" w:rsidRPr="00D1442C" w:rsidRDefault="0034680A" w:rsidP="000632D2">
            <w:pPr>
              <w:pStyle w:val="22"/>
              <w:adjustRightInd w:val="0"/>
              <w:snapToGrid w:val="0"/>
              <w:spacing w:line="240" w:lineRule="atLeast"/>
              <w:ind w:firstLineChars="0" w:firstLine="0"/>
              <w:jc w:val="center"/>
              <w:rPr>
                <w:rFonts w:eastAsia="仿宋_GB2312"/>
                <w:sz w:val="24"/>
              </w:rPr>
            </w:pPr>
          </w:p>
        </w:tc>
        <w:tc>
          <w:tcPr>
            <w:tcW w:w="634" w:type="dxa"/>
            <w:vMerge/>
            <w:vAlign w:val="center"/>
          </w:tcPr>
          <w:p w:rsidR="0034680A" w:rsidRPr="00D1442C" w:rsidRDefault="0034680A" w:rsidP="000632D2">
            <w:pPr>
              <w:pStyle w:val="22"/>
              <w:adjustRightInd w:val="0"/>
              <w:snapToGrid w:val="0"/>
              <w:spacing w:line="240" w:lineRule="atLeast"/>
              <w:ind w:firstLineChars="0" w:firstLine="0"/>
              <w:jc w:val="center"/>
              <w:rPr>
                <w:rFonts w:eastAsia="仿宋_GB2312"/>
                <w:sz w:val="24"/>
              </w:rPr>
            </w:pPr>
          </w:p>
        </w:tc>
      </w:tr>
      <w:tr w:rsidR="0034680A" w:rsidRPr="00D1442C" w:rsidTr="00EE0253">
        <w:trPr>
          <w:trHeight w:val="1008"/>
          <w:jc w:val="center"/>
        </w:trPr>
        <w:tc>
          <w:tcPr>
            <w:tcW w:w="747" w:type="dxa"/>
            <w:vMerge/>
            <w:vAlign w:val="center"/>
          </w:tcPr>
          <w:p w:rsidR="0034680A" w:rsidRPr="00D1442C" w:rsidRDefault="0034680A" w:rsidP="000632D2">
            <w:pPr>
              <w:pStyle w:val="22"/>
              <w:adjustRightInd w:val="0"/>
              <w:snapToGrid w:val="0"/>
              <w:spacing w:line="240" w:lineRule="atLeast"/>
              <w:ind w:firstLineChars="0" w:firstLine="0"/>
              <w:jc w:val="center"/>
              <w:rPr>
                <w:rFonts w:eastAsia="仿宋_GB2312"/>
                <w:sz w:val="24"/>
              </w:rPr>
            </w:pPr>
          </w:p>
        </w:tc>
        <w:tc>
          <w:tcPr>
            <w:tcW w:w="690" w:type="dxa"/>
            <w:vMerge/>
            <w:vAlign w:val="center"/>
          </w:tcPr>
          <w:p w:rsidR="0034680A" w:rsidRPr="00D1442C" w:rsidRDefault="0034680A" w:rsidP="000632D2">
            <w:pPr>
              <w:pStyle w:val="22"/>
              <w:adjustRightInd w:val="0"/>
              <w:snapToGrid w:val="0"/>
              <w:spacing w:line="240" w:lineRule="atLeast"/>
              <w:ind w:firstLineChars="0" w:firstLine="0"/>
              <w:jc w:val="center"/>
              <w:rPr>
                <w:rFonts w:eastAsia="仿宋_GB2312"/>
                <w:sz w:val="24"/>
              </w:rPr>
            </w:pPr>
          </w:p>
        </w:tc>
        <w:tc>
          <w:tcPr>
            <w:tcW w:w="5577" w:type="dxa"/>
            <w:vAlign w:val="center"/>
          </w:tcPr>
          <w:p w:rsidR="0034680A" w:rsidRPr="00D1442C" w:rsidRDefault="0034680A" w:rsidP="000632D2">
            <w:pPr>
              <w:pStyle w:val="22"/>
              <w:adjustRightInd w:val="0"/>
              <w:snapToGrid w:val="0"/>
              <w:spacing w:line="240" w:lineRule="atLeast"/>
              <w:ind w:firstLineChars="0" w:firstLine="0"/>
              <w:rPr>
                <w:rFonts w:eastAsia="仿宋_GB2312"/>
                <w:sz w:val="24"/>
              </w:rPr>
            </w:pPr>
            <w:r w:rsidRPr="00D1442C">
              <w:rPr>
                <w:rFonts w:eastAsia="仿宋_GB2312" w:hint="eastAsia"/>
                <w:sz w:val="24"/>
              </w:rPr>
              <w:t>弱视训练：包括精细训练、光刷后像训练等。每人每项每次不少于</w:t>
            </w:r>
            <w:r w:rsidRPr="00D1442C">
              <w:rPr>
                <w:rFonts w:eastAsia="仿宋_GB2312"/>
                <w:sz w:val="24"/>
              </w:rPr>
              <w:t>20</w:t>
            </w:r>
            <w:r w:rsidRPr="00D1442C">
              <w:rPr>
                <w:rFonts w:eastAsia="仿宋_GB2312" w:hint="eastAsia"/>
                <w:sz w:val="24"/>
              </w:rPr>
              <w:t>分钟，每周不少于</w:t>
            </w:r>
            <w:r w:rsidRPr="00D1442C">
              <w:rPr>
                <w:rFonts w:eastAsia="仿宋_GB2312"/>
                <w:sz w:val="24"/>
              </w:rPr>
              <w:t>2</w:t>
            </w:r>
            <w:r w:rsidRPr="00D1442C">
              <w:rPr>
                <w:rFonts w:eastAsia="仿宋_GB2312" w:hint="eastAsia"/>
                <w:sz w:val="24"/>
              </w:rPr>
              <w:t>次，每年不少于</w:t>
            </w:r>
            <w:r w:rsidRPr="00D1442C">
              <w:rPr>
                <w:rFonts w:eastAsia="仿宋_GB2312"/>
                <w:sz w:val="24"/>
              </w:rPr>
              <w:t>3</w:t>
            </w:r>
            <w:r w:rsidRPr="00D1442C">
              <w:rPr>
                <w:rFonts w:eastAsia="仿宋_GB2312" w:hint="eastAsia"/>
                <w:sz w:val="24"/>
              </w:rPr>
              <w:t>个月</w:t>
            </w:r>
          </w:p>
        </w:tc>
        <w:tc>
          <w:tcPr>
            <w:tcW w:w="597" w:type="dxa"/>
            <w:vAlign w:val="center"/>
          </w:tcPr>
          <w:p w:rsidR="0034680A" w:rsidRPr="00D1442C" w:rsidRDefault="0034680A" w:rsidP="000632D2">
            <w:pPr>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kern w:val="0"/>
                <w:sz w:val="24"/>
                <w:szCs w:val="24"/>
              </w:rPr>
              <w:t>2</w:t>
            </w:r>
          </w:p>
        </w:tc>
        <w:tc>
          <w:tcPr>
            <w:tcW w:w="600" w:type="dxa"/>
            <w:vAlign w:val="center"/>
          </w:tcPr>
          <w:p w:rsidR="0034680A" w:rsidRPr="00D1442C" w:rsidRDefault="0034680A" w:rsidP="000632D2">
            <w:pPr>
              <w:pStyle w:val="22"/>
              <w:adjustRightInd w:val="0"/>
              <w:snapToGrid w:val="0"/>
              <w:spacing w:line="240" w:lineRule="atLeast"/>
              <w:ind w:firstLineChars="0" w:firstLine="0"/>
              <w:jc w:val="center"/>
              <w:rPr>
                <w:rFonts w:eastAsia="仿宋_GB2312"/>
                <w:sz w:val="24"/>
              </w:rPr>
            </w:pPr>
          </w:p>
        </w:tc>
        <w:tc>
          <w:tcPr>
            <w:tcW w:w="634" w:type="dxa"/>
            <w:vMerge/>
            <w:vAlign w:val="center"/>
          </w:tcPr>
          <w:p w:rsidR="0034680A" w:rsidRPr="00D1442C" w:rsidRDefault="0034680A" w:rsidP="000632D2">
            <w:pPr>
              <w:pStyle w:val="22"/>
              <w:adjustRightInd w:val="0"/>
              <w:snapToGrid w:val="0"/>
              <w:spacing w:line="240" w:lineRule="atLeast"/>
              <w:ind w:firstLineChars="0" w:firstLine="0"/>
              <w:jc w:val="center"/>
              <w:rPr>
                <w:rFonts w:eastAsia="仿宋_GB2312"/>
                <w:sz w:val="24"/>
              </w:rPr>
            </w:pPr>
          </w:p>
        </w:tc>
      </w:tr>
      <w:tr w:rsidR="0034680A" w:rsidRPr="00D1442C" w:rsidTr="00EE0253">
        <w:trPr>
          <w:trHeight w:val="757"/>
          <w:jc w:val="center"/>
        </w:trPr>
        <w:tc>
          <w:tcPr>
            <w:tcW w:w="747" w:type="dxa"/>
            <w:vMerge/>
            <w:vAlign w:val="center"/>
          </w:tcPr>
          <w:p w:rsidR="0034680A" w:rsidRPr="00D1442C" w:rsidRDefault="0034680A" w:rsidP="000632D2">
            <w:pPr>
              <w:pStyle w:val="22"/>
              <w:adjustRightInd w:val="0"/>
              <w:snapToGrid w:val="0"/>
              <w:spacing w:line="240" w:lineRule="atLeast"/>
              <w:ind w:firstLineChars="0" w:firstLine="0"/>
              <w:jc w:val="center"/>
              <w:rPr>
                <w:rFonts w:eastAsia="仿宋_GB2312"/>
                <w:sz w:val="24"/>
              </w:rPr>
            </w:pPr>
          </w:p>
        </w:tc>
        <w:tc>
          <w:tcPr>
            <w:tcW w:w="690" w:type="dxa"/>
            <w:vMerge/>
            <w:vAlign w:val="center"/>
          </w:tcPr>
          <w:p w:rsidR="0034680A" w:rsidRPr="00D1442C" w:rsidRDefault="0034680A" w:rsidP="000632D2">
            <w:pPr>
              <w:pStyle w:val="22"/>
              <w:adjustRightInd w:val="0"/>
              <w:snapToGrid w:val="0"/>
              <w:spacing w:line="240" w:lineRule="atLeast"/>
              <w:ind w:firstLineChars="0" w:firstLine="0"/>
              <w:jc w:val="center"/>
              <w:rPr>
                <w:rFonts w:eastAsia="仿宋_GB2312"/>
                <w:sz w:val="24"/>
              </w:rPr>
            </w:pPr>
          </w:p>
        </w:tc>
        <w:tc>
          <w:tcPr>
            <w:tcW w:w="5577" w:type="dxa"/>
            <w:vAlign w:val="center"/>
          </w:tcPr>
          <w:p w:rsidR="0034680A" w:rsidRPr="00D1442C" w:rsidRDefault="0034680A" w:rsidP="000632D2">
            <w:pPr>
              <w:pStyle w:val="22"/>
              <w:adjustRightInd w:val="0"/>
              <w:snapToGrid w:val="0"/>
              <w:spacing w:line="240" w:lineRule="atLeast"/>
              <w:ind w:firstLineChars="0" w:firstLine="0"/>
              <w:rPr>
                <w:rFonts w:eastAsia="仿宋_GB2312"/>
                <w:spacing w:val="-6"/>
                <w:sz w:val="24"/>
              </w:rPr>
            </w:pPr>
            <w:r w:rsidRPr="00D1442C">
              <w:rPr>
                <w:rFonts w:eastAsia="仿宋_GB2312" w:hint="eastAsia"/>
                <w:spacing w:val="-6"/>
                <w:sz w:val="24"/>
              </w:rPr>
              <w:t>双眼视觉训练：包括同视机训练，脱抑制训练等。每人每项每次不少于</w:t>
            </w:r>
            <w:r w:rsidRPr="00D1442C">
              <w:rPr>
                <w:rFonts w:eastAsia="仿宋_GB2312"/>
                <w:spacing w:val="-6"/>
                <w:sz w:val="24"/>
              </w:rPr>
              <w:t>30</w:t>
            </w:r>
            <w:r w:rsidRPr="00D1442C">
              <w:rPr>
                <w:rFonts w:eastAsia="仿宋_GB2312" w:hint="eastAsia"/>
                <w:spacing w:val="-6"/>
                <w:sz w:val="24"/>
              </w:rPr>
              <w:t>分钟，每年不少于</w:t>
            </w:r>
            <w:r w:rsidRPr="00D1442C">
              <w:rPr>
                <w:rFonts w:eastAsia="仿宋_GB2312"/>
                <w:spacing w:val="-6"/>
                <w:sz w:val="24"/>
              </w:rPr>
              <w:t>3</w:t>
            </w:r>
            <w:r w:rsidRPr="00D1442C">
              <w:rPr>
                <w:rFonts w:eastAsia="仿宋_GB2312" w:hint="eastAsia"/>
                <w:spacing w:val="-6"/>
                <w:sz w:val="24"/>
              </w:rPr>
              <w:t>个月</w:t>
            </w:r>
          </w:p>
        </w:tc>
        <w:tc>
          <w:tcPr>
            <w:tcW w:w="597" w:type="dxa"/>
            <w:vAlign w:val="center"/>
          </w:tcPr>
          <w:p w:rsidR="0034680A" w:rsidRPr="00D1442C" w:rsidRDefault="0034680A" w:rsidP="000632D2">
            <w:pPr>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kern w:val="0"/>
                <w:sz w:val="24"/>
                <w:szCs w:val="24"/>
              </w:rPr>
              <w:t>2</w:t>
            </w:r>
          </w:p>
        </w:tc>
        <w:tc>
          <w:tcPr>
            <w:tcW w:w="600" w:type="dxa"/>
            <w:vAlign w:val="center"/>
          </w:tcPr>
          <w:p w:rsidR="0034680A" w:rsidRPr="00D1442C" w:rsidRDefault="0034680A" w:rsidP="000632D2">
            <w:pPr>
              <w:pStyle w:val="22"/>
              <w:adjustRightInd w:val="0"/>
              <w:snapToGrid w:val="0"/>
              <w:spacing w:line="240" w:lineRule="atLeast"/>
              <w:ind w:firstLineChars="0" w:firstLine="0"/>
              <w:jc w:val="center"/>
              <w:rPr>
                <w:rFonts w:eastAsia="仿宋_GB2312"/>
                <w:sz w:val="24"/>
              </w:rPr>
            </w:pPr>
          </w:p>
        </w:tc>
        <w:tc>
          <w:tcPr>
            <w:tcW w:w="634" w:type="dxa"/>
            <w:vMerge/>
            <w:vAlign w:val="center"/>
          </w:tcPr>
          <w:p w:rsidR="0034680A" w:rsidRPr="00D1442C" w:rsidRDefault="0034680A" w:rsidP="000632D2">
            <w:pPr>
              <w:pStyle w:val="22"/>
              <w:adjustRightInd w:val="0"/>
              <w:snapToGrid w:val="0"/>
              <w:spacing w:line="240" w:lineRule="atLeast"/>
              <w:ind w:firstLineChars="0" w:firstLine="0"/>
              <w:jc w:val="center"/>
              <w:rPr>
                <w:rFonts w:eastAsia="仿宋_GB2312"/>
                <w:sz w:val="24"/>
              </w:rPr>
            </w:pPr>
          </w:p>
        </w:tc>
      </w:tr>
      <w:tr w:rsidR="0034680A" w:rsidRPr="00D1442C" w:rsidTr="00CE49EF">
        <w:trPr>
          <w:trHeight w:val="454"/>
          <w:jc w:val="center"/>
        </w:trPr>
        <w:tc>
          <w:tcPr>
            <w:tcW w:w="747" w:type="dxa"/>
            <w:vMerge/>
            <w:vAlign w:val="center"/>
          </w:tcPr>
          <w:p w:rsidR="0034680A" w:rsidRPr="00D1442C" w:rsidRDefault="0034680A" w:rsidP="000632D2">
            <w:pPr>
              <w:pStyle w:val="22"/>
              <w:adjustRightInd w:val="0"/>
              <w:snapToGrid w:val="0"/>
              <w:spacing w:line="240" w:lineRule="atLeast"/>
              <w:ind w:firstLineChars="0" w:firstLine="0"/>
              <w:jc w:val="center"/>
              <w:rPr>
                <w:rFonts w:eastAsia="仿宋_GB2312"/>
                <w:sz w:val="24"/>
              </w:rPr>
            </w:pPr>
          </w:p>
        </w:tc>
        <w:tc>
          <w:tcPr>
            <w:tcW w:w="690" w:type="dxa"/>
            <w:vMerge/>
            <w:vAlign w:val="center"/>
          </w:tcPr>
          <w:p w:rsidR="0034680A" w:rsidRPr="00D1442C" w:rsidRDefault="0034680A" w:rsidP="000632D2">
            <w:pPr>
              <w:pStyle w:val="22"/>
              <w:adjustRightInd w:val="0"/>
              <w:snapToGrid w:val="0"/>
              <w:spacing w:line="240" w:lineRule="atLeast"/>
              <w:ind w:firstLineChars="0" w:firstLine="0"/>
              <w:jc w:val="center"/>
              <w:rPr>
                <w:rFonts w:eastAsia="仿宋_GB2312"/>
                <w:sz w:val="24"/>
              </w:rPr>
            </w:pPr>
          </w:p>
        </w:tc>
        <w:tc>
          <w:tcPr>
            <w:tcW w:w="5577" w:type="dxa"/>
            <w:vAlign w:val="center"/>
          </w:tcPr>
          <w:p w:rsidR="0034680A" w:rsidRPr="00D1442C" w:rsidRDefault="0034680A" w:rsidP="000632D2">
            <w:pPr>
              <w:pStyle w:val="22"/>
              <w:adjustRightInd w:val="0"/>
              <w:snapToGrid w:val="0"/>
              <w:spacing w:line="240" w:lineRule="atLeast"/>
              <w:ind w:firstLineChars="0" w:firstLine="0"/>
              <w:rPr>
                <w:rFonts w:eastAsia="仿宋_GB2312"/>
                <w:sz w:val="24"/>
              </w:rPr>
            </w:pPr>
            <w:r w:rsidRPr="00D1442C">
              <w:rPr>
                <w:rFonts w:eastAsia="仿宋_GB2312" w:hint="eastAsia"/>
                <w:sz w:val="24"/>
              </w:rPr>
              <w:t>个性化康复训练计划目标实现</w:t>
            </w:r>
            <w:r w:rsidRPr="00D1442C">
              <w:rPr>
                <w:rFonts w:eastAsia="仿宋_GB2312"/>
                <w:sz w:val="24"/>
              </w:rPr>
              <w:t>75%</w:t>
            </w:r>
            <w:r w:rsidRPr="00D1442C">
              <w:rPr>
                <w:rFonts w:eastAsia="仿宋_GB2312" w:hint="eastAsia"/>
                <w:sz w:val="24"/>
              </w:rPr>
              <w:t>以上</w:t>
            </w:r>
          </w:p>
        </w:tc>
        <w:tc>
          <w:tcPr>
            <w:tcW w:w="597" w:type="dxa"/>
            <w:vAlign w:val="center"/>
          </w:tcPr>
          <w:p w:rsidR="0034680A" w:rsidRPr="00D1442C" w:rsidRDefault="0034680A" w:rsidP="000632D2">
            <w:pPr>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kern w:val="0"/>
                <w:sz w:val="24"/>
                <w:szCs w:val="24"/>
              </w:rPr>
              <w:t>2</w:t>
            </w:r>
          </w:p>
        </w:tc>
        <w:tc>
          <w:tcPr>
            <w:tcW w:w="600" w:type="dxa"/>
            <w:vAlign w:val="center"/>
          </w:tcPr>
          <w:p w:rsidR="0034680A" w:rsidRPr="00D1442C" w:rsidRDefault="0034680A" w:rsidP="000632D2">
            <w:pPr>
              <w:pStyle w:val="22"/>
              <w:adjustRightInd w:val="0"/>
              <w:snapToGrid w:val="0"/>
              <w:spacing w:line="240" w:lineRule="atLeast"/>
              <w:ind w:firstLineChars="0" w:firstLine="0"/>
              <w:jc w:val="center"/>
              <w:rPr>
                <w:rFonts w:eastAsia="仿宋_GB2312"/>
                <w:sz w:val="24"/>
              </w:rPr>
            </w:pPr>
          </w:p>
        </w:tc>
        <w:tc>
          <w:tcPr>
            <w:tcW w:w="634" w:type="dxa"/>
            <w:vMerge/>
            <w:vAlign w:val="center"/>
          </w:tcPr>
          <w:p w:rsidR="0034680A" w:rsidRPr="00D1442C" w:rsidRDefault="0034680A" w:rsidP="000632D2">
            <w:pPr>
              <w:pStyle w:val="22"/>
              <w:adjustRightInd w:val="0"/>
              <w:snapToGrid w:val="0"/>
              <w:spacing w:line="240" w:lineRule="atLeast"/>
              <w:ind w:firstLineChars="0" w:firstLine="0"/>
              <w:jc w:val="center"/>
              <w:rPr>
                <w:rFonts w:eastAsia="仿宋_GB2312"/>
                <w:sz w:val="24"/>
              </w:rPr>
            </w:pPr>
          </w:p>
        </w:tc>
      </w:tr>
      <w:tr w:rsidR="0034680A" w:rsidRPr="00D1442C" w:rsidTr="00EE0253">
        <w:trPr>
          <w:trHeight w:val="1106"/>
          <w:jc w:val="center"/>
        </w:trPr>
        <w:tc>
          <w:tcPr>
            <w:tcW w:w="747"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9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5.3</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工作台账</w:t>
            </w:r>
          </w:p>
        </w:tc>
        <w:tc>
          <w:tcPr>
            <w:tcW w:w="5577"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纸质或电子康复训练档案齐全，包括接收评估表、个性化康复训练计划、康复记录、阶段性评估表、康复周期后评估表、儿童出勤表</w:t>
            </w:r>
          </w:p>
        </w:tc>
        <w:tc>
          <w:tcPr>
            <w:tcW w:w="597" w:type="dxa"/>
            <w:vAlign w:val="center"/>
          </w:tcPr>
          <w:p w:rsidR="0034680A" w:rsidRPr="00D1442C" w:rsidRDefault="0034680A" w:rsidP="000632D2">
            <w:pPr>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kern w:val="0"/>
                <w:sz w:val="24"/>
                <w:szCs w:val="24"/>
              </w:rPr>
              <w:t>4</w:t>
            </w:r>
          </w:p>
        </w:tc>
        <w:tc>
          <w:tcPr>
            <w:tcW w:w="60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34"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EE0253">
        <w:trPr>
          <w:trHeight w:val="1051"/>
          <w:jc w:val="center"/>
        </w:trPr>
        <w:tc>
          <w:tcPr>
            <w:tcW w:w="747"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9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5.4</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家长培训</w:t>
            </w:r>
          </w:p>
        </w:tc>
        <w:tc>
          <w:tcPr>
            <w:tcW w:w="5577" w:type="dxa"/>
            <w:vAlign w:val="center"/>
          </w:tcPr>
          <w:p w:rsidR="0034680A" w:rsidRPr="00D1442C" w:rsidRDefault="0034680A" w:rsidP="000632D2">
            <w:pPr>
              <w:pStyle w:val="22"/>
              <w:tabs>
                <w:tab w:val="left" w:pos="420"/>
              </w:tabs>
              <w:adjustRightInd w:val="0"/>
              <w:snapToGrid w:val="0"/>
              <w:spacing w:line="240" w:lineRule="atLeast"/>
              <w:ind w:firstLineChars="0" w:firstLine="0"/>
              <w:rPr>
                <w:rFonts w:eastAsia="仿宋_GB2312"/>
                <w:sz w:val="24"/>
              </w:rPr>
            </w:pPr>
            <w:r w:rsidRPr="00D1442C">
              <w:rPr>
                <w:rFonts w:eastAsia="仿宋_GB2312" w:hint="eastAsia"/>
                <w:sz w:val="24"/>
              </w:rPr>
              <w:t>定期向家长提供每年至少</w:t>
            </w:r>
            <w:r w:rsidRPr="00D1442C">
              <w:rPr>
                <w:rFonts w:eastAsia="仿宋_GB2312"/>
                <w:sz w:val="24"/>
              </w:rPr>
              <w:t>2</w:t>
            </w:r>
            <w:r w:rsidRPr="00D1442C">
              <w:rPr>
                <w:rFonts w:eastAsia="仿宋_GB2312" w:hint="eastAsia"/>
                <w:sz w:val="24"/>
              </w:rPr>
              <w:t>次相关培训并有相关视频记录；家长了解在社区和家庭环境中进行康复训练的目标</w:t>
            </w:r>
          </w:p>
        </w:tc>
        <w:tc>
          <w:tcPr>
            <w:tcW w:w="597" w:type="dxa"/>
            <w:vAlign w:val="center"/>
          </w:tcPr>
          <w:p w:rsidR="0034680A" w:rsidRPr="00D1442C" w:rsidRDefault="0034680A" w:rsidP="000632D2">
            <w:pPr>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kern w:val="0"/>
                <w:sz w:val="24"/>
                <w:szCs w:val="24"/>
              </w:rPr>
              <w:t>2</w:t>
            </w:r>
          </w:p>
        </w:tc>
        <w:tc>
          <w:tcPr>
            <w:tcW w:w="60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34" w:type="dxa"/>
            <w:vMerge w:val="restart"/>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CE49EF">
        <w:trPr>
          <w:trHeight w:val="454"/>
          <w:jc w:val="center"/>
        </w:trPr>
        <w:tc>
          <w:tcPr>
            <w:tcW w:w="747" w:type="dxa"/>
            <w:vMerge/>
            <w:vAlign w:val="center"/>
          </w:tcPr>
          <w:p w:rsidR="0034680A" w:rsidRPr="00D1442C" w:rsidRDefault="0034680A" w:rsidP="000632D2">
            <w:pPr>
              <w:pStyle w:val="22"/>
              <w:tabs>
                <w:tab w:val="left" w:pos="420"/>
              </w:tabs>
              <w:adjustRightInd w:val="0"/>
              <w:snapToGrid w:val="0"/>
              <w:spacing w:line="240" w:lineRule="atLeast"/>
              <w:ind w:firstLineChars="0" w:firstLine="0"/>
              <w:jc w:val="center"/>
              <w:rPr>
                <w:rFonts w:eastAsia="仿宋_GB2312"/>
                <w:sz w:val="24"/>
              </w:rPr>
            </w:pPr>
          </w:p>
        </w:tc>
        <w:tc>
          <w:tcPr>
            <w:tcW w:w="690" w:type="dxa"/>
            <w:vMerge w:val="restart"/>
            <w:vAlign w:val="center"/>
          </w:tcPr>
          <w:p w:rsidR="0034680A" w:rsidRPr="00D1442C" w:rsidRDefault="0034680A" w:rsidP="000632D2">
            <w:pPr>
              <w:pStyle w:val="22"/>
              <w:tabs>
                <w:tab w:val="left" w:pos="420"/>
              </w:tabs>
              <w:adjustRightInd w:val="0"/>
              <w:snapToGrid w:val="0"/>
              <w:spacing w:line="240" w:lineRule="atLeast"/>
              <w:ind w:firstLineChars="0" w:firstLine="0"/>
              <w:jc w:val="center"/>
              <w:rPr>
                <w:rFonts w:eastAsia="仿宋_GB2312"/>
                <w:sz w:val="24"/>
              </w:rPr>
            </w:pPr>
            <w:r w:rsidRPr="00D1442C">
              <w:rPr>
                <w:rFonts w:eastAsia="仿宋_GB2312"/>
                <w:sz w:val="24"/>
              </w:rPr>
              <w:t>5.5</w:t>
            </w:r>
          </w:p>
          <w:p w:rsidR="0034680A" w:rsidRPr="00D1442C" w:rsidRDefault="0034680A" w:rsidP="000632D2">
            <w:pPr>
              <w:pStyle w:val="22"/>
              <w:tabs>
                <w:tab w:val="left" w:pos="420"/>
              </w:tabs>
              <w:adjustRightInd w:val="0"/>
              <w:snapToGrid w:val="0"/>
              <w:spacing w:line="240" w:lineRule="atLeast"/>
              <w:ind w:firstLineChars="0" w:firstLine="0"/>
              <w:jc w:val="center"/>
              <w:rPr>
                <w:rFonts w:eastAsia="仿宋_GB2312"/>
                <w:sz w:val="24"/>
              </w:rPr>
            </w:pPr>
            <w:r w:rsidRPr="00D1442C">
              <w:rPr>
                <w:rFonts w:eastAsia="仿宋_GB2312" w:hint="eastAsia"/>
                <w:sz w:val="24"/>
              </w:rPr>
              <w:t>业务指导</w:t>
            </w:r>
          </w:p>
        </w:tc>
        <w:tc>
          <w:tcPr>
            <w:tcW w:w="5577" w:type="dxa"/>
            <w:vAlign w:val="center"/>
          </w:tcPr>
          <w:p w:rsidR="0034680A" w:rsidRPr="00D1442C" w:rsidRDefault="0034680A" w:rsidP="000632D2">
            <w:pPr>
              <w:pStyle w:val="22"/>
              <w:adjustRightInd w:val="0"/>
              <w:snapToGrid w:val="0"/>
              <w:spacing w:line="240" w:lineRule="atLeast"/>
              <w:ind w:firstLineChars="0" w:firstLine="0"/>
              <w:rPr>
                <w:rFonts w:eastAsia="仿宋_GB2312"/>
                <w:sz w:val="24"/>
              </w:rPr>
            </w:pPr>
            <w:r w:rsidRPr="00D1442C">
              <w:rPr>
                <w:rFonts w:eastAsia="仿宋_GB2312" w:hint="eastAsia"/>
                <w:sz w:val="24"/>
              </w:rPr>
              <w:t>开展儿童转介和跟踪服务</w:t>
            </w:r>
          </w:p>
        </w:tc>
        <w:tc>
          <w:tcPr>
            <w:tcW w:w="597" w:type="dxa"/>
            <w:vAlign w:val="center"/>
          </w:tcPr>
          <w:p w:rsidR="0034680A" w:rsidRPr="00D1442C" w:rsidRDefault="0034680A" w:rsidP="000632D2">
            <w:pPr>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kern w:val="0"/>
                <w:sz w:val="24"/>
                <w:szCs w:val="24"/>
              </w:rPr>
              <w:t>1</w:t>
            </w:r>
          </w:p>
        </w:tc>
        <w:tc>
          <w:tcPr>
            <w:tcW w:w="600" w:type="dxa"/>
            <w:vAlign w:val="center"/>
          </w:tcPr>
          <w:p w:rsidR="0034680A" w:rsidRPr="00D1442C" w:rsidRDefault="0034680A" w:rsidP="000632D2">
            <w:pPr>
              <w:pStyle w:val="22"/>
              <w:tabs>
                <w:tab w:val="left" w:pos="420"/>
              </w:tabs>
              <w:adjustRightInd w:val="0"/>
              <w:snapToGrid w:val="0"/>
              <w:spacing w:line="240" w:lineRule="atLeast"/>
              <w:ind w:firstLineChars="0" w:firstLine="0"/>
              <w:jc w:val="center"/>
              <w:rPr>
                <w:rFonts w:eastAsia="仿宋_GB2312"/>
                <w:sz w:val="24"/>
              </w:rPr>
            </w:pPr>
          </w:p>
        </w:tc>
        <w:tc>
          <w:tcPr>
            <w:tcW w:w="634" w:type="dxa"/>
            <w:vMerge/>
            <w:vAlign w:val="center"/>
          </w:tcPr>
          <w:p w:rsidR="0034680A" w:rsidRPr="00D1442C" w:rsidRDefault="0034680A" w:rsidP="000632D2">
            <w:pPr>
              <w:pStyle w:val="22"/>
              <w:tabs>
                <w:tab w:val="left" w:pos="420"/>
              </w:tabs>
              <w:adjustRightInd w:val="0"/>
              <w:snapToGrid w:val="0"/>
              <w:spacing w:line="240" w:lineRule="atLeast"/>
              <w:ind w:firstLineChars="0" w:firstLine="0"/>
              <w:jc w:val="center"/>
              <w:rPr>
                <w:rFonts w:eastAsia="仿宋_GB2312"/>
                <w:sz w:val="24"/>
              </w:rPr>
            </w:pPr>
          </w:p>
        </w:tc>
      </w:tr>
      <w:tr w:rsidR="0034680A" w:rsidRPr="00D1442C" w:rsidTr="00CE49EF">
        <w:trPr>
          <w:trHeight w:val="454"/>
          <w:jc w:val="center"/>
        </w:trPr>
        <w:tc>
          <w:tcPr>
            <w:tcW w:w="747" w:type="dxa"/>
            <w:vMerge/>
            <w:vAlign w:val="center"/>
          </w:tcPr>
          <w:p w:rsidR="0034680A" w:rsidRPr="00D1442C" w:rsidRDefault="0034680A" w:rsidP="000632D2">
            <w:pPr>
              <w:pStyle w:val="22"/>
              <w:tabs>
                <w:tab w:val="left" w:pos="420"/>
              </w:tabs>
              <w:adjustRightInd w:val="0"/>
              <w:snapToGrid w:val="0"/>
              <w:spacing w:line="240" w:lineRule="atLeast"/>
              <w:ind w:firstLineChars="0" w:firstLine="0"/>
              <w:jc w:val="center"/>
              <w:rPr>
                <w:rFonts w:eastAsia="仿宋_GB2312"/>
                <w:sz w:val="24"/>
              </w:rPr>
            </w:pPr>
          </w:p>
        </w:tc>
        <w:tc>
          <w:tcPr>
            <w:tcW w:w="690" w:type="dxa"/>
            <w:vMerge/>
            <w:vAlign w:val="center"/>
          </w:tcPr>
          <w:p w:rsidR="0034680A" w:rsidRPr="00D1442C" w:rsidRDefault="0034680A" w:rsidP="000632D2">
            <w:pPr>
              <w:pStyle w:val="22"/>
              <w:tabs>
                <w:tab w:val="left" w:pos="420"/>
              </w:tabs>
              <w:adjustRightInd w:val="0"/>
              <w:snapToGrid w:val="0"/>
              <w:spacing w:line="240" w:lineRule="atLeast"/>
              <w:ind w:firstLineChars="0" w:firstLine="0"/>
              <w:jc w:val="center"/>
              <w:rPr>
                <w:rFonts w:eastAsia="仿宋_GB2312"/>
                <w:sz w:val="24"/>
              </w:rPr>
            </w:pPr>
          </w:p>
        </w:tc>
        <w:tc>
          <w:tcPr>
            <w:tcW w:w="5577" w:type="dxa"/>
            <w:vAlign w:val="center"/>
          </w:tcPr>
          <w:p w:rsidR="0034680A" w:rsidRPr="00D1442C" w:rsidRDefault="0034680A" w:rsidP="000632D2">
            <w:pPr>
              <w:pStyle w:val="22"/>
              <w:adjustRightInd w:val="0"/>
              <w:snapToGrid w:val="0"/>
              <w:spacing w:line="240" w:lineRule="atLeast"/>
              <w:ind w:firstLineChars="0" w:firstLine="0"/>
              <w:rPr>
                <w:rFonts w:eastAsia="仿宋_GB2312"/>
                <w:sz w:val="24"/>
              </w:rPr>
            </w:pPr>
            <w:r w:rsidRPr="00D1442C">
              <w:rPr>
                <w:rFonts w:eastAsia="仿宋_GB2312" w:hint="eastAsia"/>
                <w:sz w:val="24"/>
              </w:rPr>
              <w:t>面向社区提供家庭康复延伸的培训并记录</w:t>
            </w:r>
          </w:p>
        </w:tc>
        <w:tc>
          <w:tcPr>
            <w:tcW w:w="597" w:type="dxa"/>
            <w:vAlign w:val="center"/>
          </w:tcPr>
          <w:p w:rsidR="0034680A" w:rsidRPr="00D1442C" w:rsidRDefault="0034680A" w:rsidP="000632D2">
            <w:pPr>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kern w:val="0"/>
                <w:sz w:val="24"/>
                <w:szCs w:val="24"/>
              </w:rPr>
              <w:t>1</w:t>
            </w:r>
          </w:p>
        </w:tc>
        <w:tc>
          <w:tcPr>
            <w:tcW w:w="600" w:type="dxa"/>
            <w:vAlign w:val="center"/>
          </w:tcPr>
          <w:p w:rsidR="0034680A" w:rsidRPr="00D1442C" w:rsidRDefault="0034680A" w:rsidP="000632D2">
            <w:pPr>
              <w:pStyle w:val="22"/>
              <w:tabs>
                <w:tab w:val="left" w:pos="420"/>
              </w:tabs>
              <w:adjustRightInd w:val="0"/>
              <w:snapToGrid w:val="0"/>
              <w:spacing w:line="240" w:lineRule="atLeast"/>
              <w:ind w:firstLineChars="0" w:firstLine="0"/>
              <w:jc w:val="center"/>
              <w:rPr>
                <w:rFonts w:eastAsia="仿宋_GB2312"/>
                <w:sz w:val="24"/>
              </w:rPr>
            </w:pPr>
          </w:p>
        </w:tc>
        <w:tc>
          <w:tcPr>
            <w:tcW w:w="634" w:type="dxa"/>
            <w:vMerge/>
            <w:vAlign w:val="center"/>
          </w:tcPr>
          <w:p w:rsidR="0034680A" w:rsidRPr="00D1442C" w:rsidRDefault="0034680A" w:rsidP="000632D2">
            <w:pPr>
              <w:pStyle w:val="22"/>
              <w:tabs>
                <w:tab w:val="left" w:pos="420"/>
              </w:tabs>
              <w:adjustRightInd w:val="0"/>
              <w:snapToGrid w:val="0"/>
              <w:spacing w:line="240" w:lineRule="atLeast"/>
              <w:ind w:firstLineChars="0" w:firstLine="0"/>
              <w:jc w:val="center"/>
              <w:rPr>
                <w:rFonts w:eastAsia="仿宋_GB2312"/>
                <w:sz w:val="24"/>
              </w:rPr>
            </w:pPr>
          </w:p>
        </w:tc>
      </w:tr>
      <w:tr w:rsidR="0034680A" w:rsidRPr="00D1442C" w:rsidTr="00CE49EF">
        <w:trPr>
          <w:trHeight w:val="454"/>
          <w:jc w:val="center"/>
        </w:trPr>
        <w:tc>
          <w:tcPr>
            <w:tcW w:w="747" w:type="dxa"/>
            <w:vMerge/>
            <w:vAlign w:val="center"/>
          </w:tcPr>
          <w:p w:rsidR="0034680A" w:rsidRPr="00D1442C" w:rsidRDefault="0034680A" w:rsidP="000632D2">
            <w:pPr>
              <w:pStyle w:val="22"/>
              <w:tabs>
                <w:tab w:val="left" w:pos="420"/>
              </w:tabs>
              <w:adjustRightInd w:val="0"/>
              <w:snapToGrid w:val="0"/>
              <w:spacing w:line="240" w:lineRule="atLeast"/>
              <w:ind w:firstLineChars="0" w:firstLine="0"/>
              <w:jc w:val="center"/>
              <w:rPr>
                <w:rFonts w:eastAsia="仿宋_GB2312"/>
                <w:sz w:val="24"/>
              </w:rPr>
            </w:pPr>
          </w:p>
        </w:tc>
        <w:tc>
          <w:tcPr>
            <w:tcW w:w="690" w:type="dxa"/>
            <w:vMerge/>
            <w:vAlign w:val="center"/>
          </w:tcPr>
          <w:p w:rsidR="0034680A" w:rsidRPr="00D1442C" w:rsidRDefault="0034680A" w:rsidP="000632D2">
            <w:pPr>
              <w:pStyle w:val="22"/>
              <w:tabs>
                <w:tab w:val="left" w:pos="420"/>
              </w:tabs>
              <w:adjustRightInd w:val="0"/>
              <w:snapToGrid w:val="0"/>
              <w:spacing w:line="240" w:lineRule="atLeast"/>
              <w:ind w:firstLineChars="0" w:firstLine="0"/>
              <w:jc w:val="center"/>
              <w:rPr>
                <w:rFonts w:eastAsia="仿宋_GB2312"/>
                <w:sz w:val="24"/>
              </w:rPr>
            </w:pPr>
          </w:p>
        </w:tc>
        <w:tc>
          <w:tcPr>
            <w:tcW w:w="5577" w:type="dxa"/>
            <w:vAlign w:val="center"/>
          </w:tcPr>
          <w:p w:rsidR="0034680A" w:rsidRPr="00D1442C" w:rsidRDefault="0034680A" w:rsidP="000632D2">
            <w:pPr>
              <w:pStyle w:val="22"/>
              <w:adjustRightInd w:val="0"/>
              <w:snapToGrid w:val="0"/>
              <w:spacing w:line="240" w:lineRule="atLeast"/>
              <w:ind w:firstLineChars="0" w:firstLine="0"/>
              <w:rPr>
                <w:rFonts w:eastAsia="仿宋_GB2312"/>
                <w:sz w:val="24"/>
              </w:rPr>
            </w:pPr>
            <w:r w:rsidRPr="00D1442C">
              <w:rPr>
                <w:rFonts w:eastAsia="仿宋_GB2312" w:hint="eastAsia"/>
                <w:spacing w:val="6"/>
                <w:sz w:val="24"/>
              </w:rPr>
              <w:t>根据服务对象特点提供指导服务或相关宣传材料</w:t>
            </w:r>
          </w:p>
        </w:tc>
        <w:tc>
          <w:tcPr>
            <w:tcW w:w="597" w:type="dxa"/>
            <w:vAlign w:val="center"/>
          </w:tcPr>
          <w:p w:rsidR="0034680A" w:rsidRPr="00D1442C" w:rsidRDefault="0034680A" w:rsidP="000632D2">
            <w:pPr>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kern w:val="0"/>
                <w:sz w:val="24"/>
                <w:szCs w:val="24"/>
              </w:rPr>
              <w:t>1</w:t>
            </w:r>
          </w:p>
        </w:tc>
        <w:tc>
          <w:tcPr>
            <w:tcW w:w="600" w:type="dxa"/>
            <w:vAlign w:val="center"/>
          </w:tcPr>
          <w:p w:rsidR="0034680A" w:rsidRPr="00D1442C" w:rsidRDefault="0034680A" w:rsidP="000632D2">
            <w:pPr>
              <w:pStyle w:val="22"/>
              <w:tabs>
                <w:tab w:val="left" w:pos="420"/>
              </w:tabs>
              <w:adjustRightInd w:val="0"/>
              <w:snapToGrid w:val="0"/>
              <w:spacing w:line="240" w:lineRule="atLeast"/>
              <w:ind w:firstLineChars="0" w:firstLine="0"/>
              <w:jc w:val="center"/>
              <w:rPr>
                <w:rFonts w:eastAsia="仿宋_GB2312"/>
                <w:sz w:val="24"/>
              </w:rPr>
            </w:pPr>
          </w:p>
        </w:tc>
        <w:tc>
          <w:tcPr>
            <w:tcW w:w="634" w:type="dxa"/>
            <w:vMerge/>
            <w:vAlign w:val="center"/>
          </w:tcPr>
          <w:p w:rsidR="0034680A" w:rsidRPr="00D1442C" w:rsidRDefault="0034680A" w:rsidP="000632D2">
            <w:pPr>
              <w:pStyle w:val="22"/>
              <w:tabs>
                <w:tab w:val="left" w:pos="420"/>
              </w:tabs>
              <w:adjustRightInd w:val="0"/>
              <w:snapToGrid w:val="0"/>
              <w:spacing w:line="240" w:lineRule="atLeast"/>
              <w:ind w:firstLineChars="0" w:firstLine="0"/>
              <w:jc w:val="center"/>
              <w:rPr>
                <w:rFonts w:eastAsia="仿宋_GB2312"/>
                <w:sz w:val="24"/>
              </w:rPr>
            </w:pPr>
          </w:p>
        </w:tc>
      </w:tr>
      <w:tr w:rsidR="0034680A" w:rsidRPr="00D1442C" w:rsidTr="00EE0253">
        <w:trPr>
          <w:trHeight w:val="729"/>
          <w:jc w:val="center"/>
        </w:trPr>
        <w:tc>
          <w:tcPr>
            <w:tcW w:w="747" w:type="dxa"/>
            <w:vMerge/>
            <w:vAlign w:val="center"/>
          </w:tcPr>
          <w:p w:rsidR="0034680A" w:rsidRPr="00D1442C" w:rsidRDefault="0034680A" w:rsidP="000632D2">
            <w:pPr>
              <w:pStyle w:val="22"/>
              <w:tabs>
                <w:tab w:val="left" w:pos="420"/>
              </w:tabs>
              <w:adjustRightInd w:val="0"/>
              <w:snapToGrid w:val="0"/>
              <w:spacing w:line="240" w:lineRule="atLeast"/>
              <w:ind w:firstLineChars="0" w:firstLine="0"/>
              <w:jc w:val="center"/>
              <w:rPr>
                <w:rFonts w:eastAsia="仿宋_GB2312"/>
                <w:sz w:val="24"/>
              </w:rPr>
            </w:pPr>
          </w:p>
        </w:tc>
        <w:tc>
          <w:tcPr>
            <w:tcW w:w="690" w:type="dxa"/>
            <w:vMerge/>
            <w:vAlign w:val="center"/>
          </w:tcPr>
          <w:p w:rsidR="0034680A" w:rsidRPr="00D1442C" w:rsidRDefault="0034680A" w:rsidP="000632D2">
            <w:pPr>
              <w:pStyle w:val="22"/>
              <w:tabs>
                <w:tab w:val="left" w:pos="420"/>
              </w:tabs>
              <w:adjustRightInd w:val="0"/>
              <w:snapToGrid w:val="0"/>
              <w:spacing w:line="240" w:lineRule="atLeast"/>
              <w:ind w:firstLineChars="0" w:firstLine="0"/>
              <w:jc w:val="center"/>
              <w:rPr>
                <w:rFonts w:eastAsia="仿宋_GB2312"/>
                <w:sz w:val="24"/>
              </w:rPr>
            </w:pPr>
          </w:p>
        </w:tc>
        <w:tc>
          <w:tcPr>
            <w:tcW w:w="5577" w:type="dxa"/>
            <w:vAlign w:val="center"/>
          </w:tcPr>
          <w:p w:rsidR="0034680A" w:rsidRPr="00D1442C" w:rsidRDefault="0034680A" w:rsidP="000632D2">
            <w:pPr>
              <w:pStyle w:val="22"/>
              <w:adjustRightInd w:val="0"/>
              <w:snapToGrid w:val="0"/>
              <w:spacing w:line="240" w:lineRule="atLeast"/>
              <w:ind w:firstLineChars="0" w:firstLine="0"/>
              <w:rPr>
                <w:rFonts w:eastAsia="仿宋_GB2312"/>
                <w:sz w:val="24"/>
              </w:rPr>
            </w:pPr>
            <w:r w:rsidRPr="00D1442C">
              <w:rPr>
                <w:rFonts w:eastAsia="仿宋_GB2312" w:hint="eastAsia"/>
                <w:sz w:val="24"/>
              </w:rPr>
              <w:t>利用</w:t>
            </w:r>
            <w:r w:rsidRPr="00D1442C">
              <w:rPr>
                <w:rFonts w:eastAsia="仿宋_GB2312"/>
                <w:sz w:val="24"/>
              </w:rPr>
              <w:t>“</w:t>
            </w:r>
            <w:r w:rsidRPr="00D1442C">
              <w:rPr>
                <w:rFonts w:eastAsia="仿宋_GB2312" w:hint="eastAsia"/>
                <w:sz w:val="24"/>
              </w:rPr>
              <w:t>爱眼日</w:t>
            </w:r>
            <w:r w:rsidRPr="00D1442C">
              <w:rPr>
                <w:rFonts w:eastAsia="仿宋_GB2312"/>
                <w:sz w:val="24"/>
              </w:rPr>
              <w:t>”“</w:t>
            </w:r>
            <w:r w:rsidRPr="00D1442C">
              <w:rPr>
                <w:rFonts w:eastAsia="仿宋_GB2312" w:hint="eastAsia"/>
                <w:sz w:val="24"/>
              </w:rPr>
              <w:t>全国助残日</w:t>
            </w:r>
            <w:r w:rsidRPr="00D1442C">
              <w:rPr>
                <w:rFonts w:eastAsia="仿宋_GB2312"/>
                <w:sz w:val="24"/>
              </w:rPr>
              <w:t>”</w:t>
            </w:r>
            <w:r w:rsidRPr="00D1442C">
              <w:rPr>
                <w:rFonts w:eastAsia="仿宋_GB2312" w:hint="eastAsia"/>
                <w:sz w:val="24"/>
              </w:rPr>
              <w:t>等开展节日公益活动，全年</w:t>
            </w:r>
            <w:r w:rsidRPr="00D1442C">
              <w:rPr>
                <w:rFonts w:eastAsia="仿宋_GB2312"/>
                <w:sz w:val="24"/>
              </w:rPr>
              <w:t>2</w:t>
            </w:r>
            <w:r w:rsidRPr="00D1442C">
              <w:rPr>
                <w:rFonts w:eastAsia="仿宋_GB2312" w:hint="eastAsia"/>
                <w:sz w:val="24"/>
              </w:rPr>
              <w:t>次以上</w:t>
            </w:r>
          </w:p>
        </w:tc>
        <w:tc>
          <w:tcPr>
            <w:tcW w:w="597" w:type="dxa"/>
            <w:vAlign w:val="center"/>
          </w:tcPr>
          <w:p w:rsidR="0034680A" w:rsidRPr="00D1442C" w:rsidRDefault="0034680A" w:rsidP="000632D2">
            <w:pPr>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kern w:val="0"/>
                <w:sz w:val="24"/>
                <w:szCs w:val="24"/>
              </w:rPr>
              <w:t>1</w:t>
            </w:r>
          </w:p>
        </w:tc>
        <w:tc>
          <w:tcPr>
            <w:tcW w:w="600" w:type="dxa"/>
            <w:vAlign w:val="center"/>
          </w:tcPr>
          <w:p w:rsidR="0034680A" w:rsidRPr="00D1442C" w:rsidRDefault="0034680A" w:rsidP="000632D2">
            <w:pPr>
              <w:pStyle w:val="22"/>
              <w:tabs>
                <w:tab w:val="left" w:pos="420"/>
              </w:tabs>
              <w:adjustRightInd w:val="0"/>
              <w:snapToGrid w:val="0"/>
              <w:spacing w:line="240" w:lineRule="atLeast"/>
              <w:ind w:firstLineChars="0" w:firstLine="0"/>
              <w:jc w:val="center"/>
              <w:rPr>
                <w:rFonts w:eastAsia="仿宋_GB2312"/>
                <w:sz w:val="24"/>
              </w:rPr>
            </w:pPr>
          </w:p>
        </w:tc>
        <w:tc>
          <w:tcPr>
            <w:tcW w:w="634" w:type="dxa"/>
            <w:vMerge/>
            <w:vAlign w:val="center"/>
          </w:tcPr>
          <w:p w:rsidR="0034680A" w:rsidRPr="00D1442C" w:rsidRDefault="0034680A" w:rsidP="000632D2">
            <w:pPr>
              <w:pStyle w:val="22"/>
              <w:tabs>
                <w:tab w:val="left" w:pos="420"/>
              </w:tabs>
              <w:adjustRightInd w:val="0"/>
              <w:snapToGrid w:val="0"/>
              <w:spacing w:line="240" w:lineRule="atLeast"/>
              <w:ind w:firstLineChars="0" w:firstLine="0"/>
              <w:jc w:val="center"/>
              <w:rPr>
                <w:rFonts w:eastAsia="仿宋_GB2312"/>
                <w:sz w:val="24"/>
              </w:rPr>
            </w:pPr>
          </w:p>
        </w:tc>
      </w:tr>
      <w:tr w:rsidR="0034680A" w:rsidRPr="00D1442C" w:rsidTr="00CE49EF">
        <w:trPr>
          <w:trHeight w:val="454"/>
          <w:jc w:val="center"/>
        </w:trPr>
        <w:tc>
          <w:tcPr>
            <w:tcW w:w="747"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90" w:type="dxa"/>
            <w:vMerge w:val="restart"/>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5.6</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质量控制</w:t>
            </w:r>
          </w:p>
        </w:tc>
        <w:tc>
          <w:tcPr>
            <w:tcW w:w="5577" w:type="dxa"/>
            <w:vAlign w:val="center"/>
          </w:tcPr>
          <w:p w:rsidR="0034680A" w:rsidRPr="00D1442C" w:rsidRDefault="0034680A" w:rsidP="000632D2">
            <w:pPr>
              <w:tabs>
                <w:tab w:val="left" w:pos="420"/>
              </w:tabs>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儿童康复评估、训练建档率</w:t>
            </w:r>
            <w:r w:rsidRPr="00D1442C">
              <w:rPr>
                <w:rFonts w:ascii="Times New Roman" w:eastAsia="仿宋_GB2312" w:hAnsi="Times New Roman"/>
                <w:sz w:val="24"/>
                <w:szCs w:val="24"/>
              </w:rPr>
              <w:t>100%</w:t>
            </w:r>
          </w:p>
        </w:tc>
        <w:tc>
          <w:tcPr>
            <w:tcW w:w="597" w:type="dxa"/>
            <w:vAlign w:val="center"/>
          </w:tcPr>
          <w:p w:rsidR="0034680A" w:rsidRPr="00D1442C" w:rsidRDefault="0034680A" w:rsidP="000632D2">
            <w:pPr>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kern w:val="0"/>
                <w:sz w:val="24"/>
                <w:szCs w:val="24"/>
              </w:rPr>
              <w:t>1</w:t>
            </w:r>
          </w:p>
        </w:tc>
        <w:tc>
          <w:tcPr>
            <w:tcW w:w="60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34" w:type="dxa"/>
            <w:vMerge w:val="restart"/>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CE49EF">
        <w:trPr>
          <w:trHeight w:val="454"/>
          <w:jc w:val="center"/>
        </w:trPr>
        <w:tc>
          <w:tcPr>
            <w:tcW w:w="747" w:type="dxa"/>
            <w:vMerge/>
            <w:vAlign w:val="center"/>
          </w:tcPr>
          <w:p w:rsidR="0034680A" w:rsidRPr="00D1442C" w:rsidRDefault="0034680A" w:rsidP="000632D2">
            <w:pPr>
              <w:tabs>
                <w:tab w:val="left" w:pos="420"/>
              </w:tabs>
              <w:adjustRightInd w:val="0"/>
              <w:snapToGrid w:val="0"/>
              <w:spacing w:line="240" w:lineRule="atLeast"/>
              <w:jc w:val="center"/>
              <w:rPr>
                <w:rFonts w:ascii="Times New Roman" w:eastAsia="仿宋_GB2312" w:hAnsi="Times New Roman"/>
                <w:sz w:val="24"/>
                <w:szCs w:val="24"/>
              </w:rPr>
            </w:pPr>
          </w:p>
        </w:tc>
        <w:tc>
          <w:tcPr>
            <w:tcW w:w="690" w:type="dxa"/>
            <w:vMerge/>
            <w:vAlign w:val="center"/>
          </w:tcPr>
          <w:p w:rsidR="0034680A" w:rsidRPr="00D1442C" w:rsidRDefault="0034680A" w:rsidP="000632D2">
            <w:pPr>
              <w:tabs>
                <w:tab w:val="left" w:pos="420"/>
              </w:tabs>
              <w:adjustRightInd w:val="0"/>
              <w:snapToGrid w:val="0"/>
              <w:spacing w:line="240" w:lineRule="atLeast"/>
              <w:jc w:val="center"/>
              <w:rPr>
                <w:rFonts w:ascii="Times New Roman" w:eastAsia="仿宋_GB2312" w:hAnsi="Times New Roman"/>
                <w:sz w:val="24"/>
                <w:szCs w:val="24"/>
              </w:rPr>
            </w:pPr>
          </w:p>
        </w:tc>
        <w:tc>
          <w:tcPr>
            <w:tcW w:w="5577" w:type="dxa"/>
            <w:vAlign w:val="center"/>
          </w:tcPr>
          <w:p w:rsidR="0034680A" w:rsidRPr="00D1442C" w:rsidRDefault="0034680A" w:rsidP="000632D2">
            <w:pPr>
              <w:tabs>
                <w:tab w:val="left" w:pos="420"/>
              </w:tabs>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儿童康复训练总有效率</w:t>
            </w:r>
            <w:r w:rsidRPr="00D1442C">
              <w:rPr>
                <w:rFonts w:ascii="Times New Roman" w:eastAsia="仿宋_GB2312" w:hAnsi="Times New Roman"/>
                <w:sz w:val="24"/>
                <w:szCs w:val="24"/>
              </w:rPr>
              <w:t>≥85%</w:t>
            </w:r>
          </w:p>
        </w:tc>
        <w:tc>
          <w:tcPr>
            <w:tcW w:w="597" w:type="dxa"/>
            <w:vAlign w:val="center"/>
          </w:tcPr>
          <w:p w:rsidR="0034680A" w:rsidRPr="00D1442C" w:rsidRDefault="0034680A" w:rsidP="000632D2">
            <w:pPr>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kern w:val="0"/>
                <w:sz w:val="24"/>
                <w:szCs w:val="24"/>
              </w:rPr>
              <w:t>1</w:t>
            </w:r>
          </w:p>
        </w:tc>
        <w:tc>
          <w:tcPr>
            <w:tcW w:w="600" w:type="dxa"/>
            <w:vAlign w:val="center"/>
          </w:tcPr>
          <w:p w:rsidR="0034680A" w:rsidRPr="00D1442C" w:rsidRDefault="0034680A" w:rsidP="000632D2">
            <w:pPr>
              <w:tabs>
                <w:tab w:val="left" w:pos="420"/>
              </w:tabs>
              <w:adjustRightInd w:val="0"/>
              <w:snapToGrid w:val="0"/>
              <w:spacing w:line="240" w:lineRule="atLeast"/>
              <w:jc w:val="center"/>
              <w:rPr>
                <w:rFonts w:ascii="Times New Roman" w:eastAsia="仿宋_GB2312" w:hAnsi="Times New Roman"/>
                <w:sz w:val="24"/>
                <w:szCs w:val="24"/>
              </w:rPr>
            </w:pPr>
          </w:p>
        </w:tc>
        <w:tc>
          <w:tcPr>
            <w:tcW w:w="634" w:type="dxa"/>
            <w:vMerge/>
            <w:vAlign w:val="center"/>
          </w:tcPr>
          <w:p w:rsidR="0034680A" w:rsidRPr="00D1442C" w:rsidRDefault="0034680A" w:rsidP="000632D2">
            <w:pPr>
              <w:tabs>
                <w:tab w:val="left" w:pos="420"/>
              </w:tabs>
              <w:adjustRightInd w:val="0"/>
              <w:snapToGrid w:val="0"/>
              <w:spacing w:line="240" w:lineRule="atLeast"/>
              <w:jc w:val="center"/>
              <w:rPr>
                <w:rFonts w:ascii="Times New Roman" w:eastAsia="仿宋_GB2312" w:hAnsi="Times New Roman"/>
                <w:sz w:val="24"/>
                <w:szCs w:val="24"/>
              </w:rPr>
            </w:pPr>
          </w:p>
        </w:tc>
      </w:tr>
      <w:tr w:rsidR="0034680A" w:rsidRPr="00D1442C" w:rsidTr="00CE49EF">
        <w:trPr>
          <w:trHeight w:val="454"/>
          <w:jc w:val="center"/>
        </w:trPr>
        <w:tc>
          <w:tcPr>
            <w:tcW w:w="747" w:type="dxa"/>
            <w:vMerge/>
            <w:vAlign w:val="center"/>
          </w:tcPr>
          <w:p w:rsidR="0034680A" w:rsidRPr="00D1442C" w:rsidRDefault="0034680A" w:rsidP="000632D2">
            <w:pPr>
              <w:tabs>
                <w:tab w:val="left" w:pos="420"/>
              </w:tabs>
              <w:adjustRightInd w:val="0"/>
              <w:snapToGrid w:val="0"/>
              <w:spacing w:line="240" w:lineRule="atLeast"/>
              <w:jc w:val="center"/>
              <w:rPr>
                <w:rFonts w:ascii="Times New Roman" w:eastAsia="仿宋_GB2312" w:hAnsi="Times New Roman"/>
                <w:sz w:val="24"/>
                <w:szCs w:val="24"/>
              </w:rPr>
            </w:pPr>
          </w:p>
        </w:tc>
        <w:tc>
          <w:tcPr>
            <w:tcW w:w="690" w:type="dxa"/>
            <w:vMerge/>
            <w:vAlign w:val="center"/>
          </w:tcPr>
          <w:p w:rsidR="0034680A" w:rsidRPr="00D1442C" w:rsidRDefault="0034680A" w:rsidP="000632D2">
            <w:pPr>
              <w:tabs>
                <w:tab w:val="left" w:pos="420"/>
              </w:tabs>
              <w:adjustRightInd w:val="0"/>
              <w:snapToGrid w:val="0"/>
              <w:spacing w:line="240" w:lineRule="atLeast"/>
              <w:jc w:val="center"/>
              <w:rPr>
                <w:rFonts w:ascii="Times New Roman" w:eastAsia="仿宋_GB2312" w:hAnsi="Times New Roman"/>
                <w:sz w:val="24"/>
                <w:szCs w:val="24"/>
              </w:rPr>
            </w:pPr>
          </w:p>
        </w:tc>
        <w:tc>
          <w:tcPr>
            <w:tcW w:w="5577" w:type="dxa"/>
            <w:vAlign w:val="center"/>
          </w:tcPr>
          <w:p w:rsidR="0034680A" w:rsidRPr="00D1442C" w:rsidRDefault="0034680A" w:rsidP="000632D2">
            <w:pPr>
              <w:tabs>
                <w:tab w:val="left" w:pos="420"/>
              </w:tabs>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家长对儿童康复训练的满意率</w:t>
            </w:r>
            <w:r w:rsidRPr="00D1442C">
              <w:rPr>
                <w:rFonts w:ascii="Times New Roman" w:eastAsia="仿宋_GB2312" w:hAnsi="Times New Roman"/>
                <w:sz w:val="24"/>
                <w:szCs w:val="24"/>
              </w:rPr>
              <w:t>≥90%</w:t>
            </w:r>
          </w:p>
        </w:tc>
        <w:tc>
          <w:tcPr>
            <w:tcW w:w="597" w:type="dxa"/>
            <w:vAlign w:val="center"/>
          </w:tcPr>
          <w:p w:rsidR="0034680A" w:rsidRPr="00D1442C" w:rsidRDefault="0034680A" w:rsidP="000632D2">
            <w:pPr>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kern w:val="0"/>
                <w:sz w:val="24"/>
                <w:szCs w:val="24"/>
              </w:rPr>
              <w:t>1</w:t>
            </w:r>
          </w:p>
        </w:tc>
        <w:tc>
          <w:tcPr>
            <w:tcW w:w="600" w:type="dxa"/>
            <w:vAlign w:val="center"/>
          </w:tcPr>
          <w:p w:rsidR="0034680A" w:rsidRPr="00D1442C" w:rsidRDefault="0034680A" w:rsidP="000632D2">
            <w:pPr>
              <w:tabs>
                <w:tab w:val="left" w:pos="420"/>
              </w:tabs>
              <w:adjustRightInd w:val="0"/>
              <w:snapToGrid w:val="0"/>
              <w:spacing w:line="240" w:lineRule="atLeast"/>
              <w:jc w:val="center"/>
              <w:rPr>
                <w:rFonts w:ascii="Times New Roman" w:eastAsia="仿宋_GB2312" w:hAnsi="Times New Roman"/>
                <w:sz w:val="24"/>
                <w:szCs w:val="24"/>
              </w:rPr>
            </w:pPr>
          </w:p>
        </w:tc>
        <w:tc>
          <w:tcPr>
            <w:tcW w:w="634" w:type="dxa"/>
            <w:vMerge/>
            <w:vAlign w:val="center"/>
          </w:tcPr>
          <w:p w:rsidR="0034680A" w:rsidRPr="00D1442C" w:rsidRDefault="0034680A" w:rsidP="000632D2">
            <w:pPr>
              <w:tabs>
                <w:tab w:val="left" w:pos="420"/>
              </w:tabs>
              <w:adjustRightInd w:val="0"/>
              <w:snapToGrid w:val="0"/>
              <w:spacing w:line="240" w:lineRule="atLeast"/>
              <w:jc w:val="center"/>
              <w:rPr>
                <w:rFonts w:ascii="Times New Roman" w:eastAsia="仿宋_GB2312" w:hAnsi="Times New Roman"/>
                <w:sz w:val="24"/>
                <w:szCs w:val="24"/>
              </w:rPr>
            </w:pPr>
          </w:p>
        </w:tc>
      </w:tr>
      <w:tr w:rsidR="0034680A" w:rsidRPr="00D1442C" w:rsidTr="00CE49EF">
        <w:trPr>
          <w:trHeight w:val="454"/>
          <w:jc w:val="center"/>
        </w:trPr>
        <w:tc>
          <w:tcPr>
            <w:tcW w:w="747" w:type="dxa"/>
            <w:vMerge/>
            <w:vAlign w:val="center"/>
          </w:tcPr>
          <w:p w:rsidR="0034680A" w:rsidRPr="00D1442C" w:rsidRDefault="0034680A" w:rsidP="000632D2">
            <w:pPr>
              <w:tabs>
                <w:tab w:val="left" w:pos="420"/>
              </w:tabs>
              <w:adjustRightInd w:val="0"/>
              <w:snapToGrid w:val="0"/>
              <w:spacing w:line="240" w:lineRule="atLeast"/>
              <w:jc w:val="center"/>
              <w:rPr>
                <w:rFonts w:ascii="Times New Roman" w:eastAsia="仿宋_GB2312" w:hAnsi="Times New Roman"/>
                <w:sz w:val="24"/>
                <w:szCs w:val="24"/>
              </w:rPr>
            </w:pPr>
          </w:p>
        </w:tc>
        <w:tc>
          <w:tcPr>
            <w:tcW w:w="690" w:type="dxa"/>
            <w:vMerge/>
            <w:vAlign w:val="center"/>
          </w:tcPr>
          <w:p w:rsidR="0034680A" w:rsidRPr="00D1442C" w:rsidRDefault="0034680A" w:rsidP="000632D2">
            <w:pPr>
              <w:tabs>
                <w:tab w:val="left" w:pos="420"/>
              </w:tabs>
              <w:adjustRightInd w:val="0"/>
              <w:snapToGrid w:val="0"/>
              <w:spacing w:line="240" w:lineRule="atLeast"/>
              <w:jc w:val="center"/>
              <w:rPr>
                <w:rFonts w:ascii="Times New Roman" w:eastAsia="仿宋_GB2312" w:hAnsi="Times New Roman"/>
                <w:sz w:val="24"/>
                <w:szCs w:val="24"/>
              </w:rPr>
            </w:pPr>
          </w:p>
        </w:tc>
        <w:tc>
          <w:tcPr>
            <w:tcW w:w="5577" w:type="dxa"/>
            <w:vAlign w:val="center"/>
          </w:tcPr>
          <w:p w:rsidR="0034680A" w:rsidRPr="00D1442C" w:rsidRDefault="0034680A" w:rsidP="000632D2">
            <w:pPr>
              <w:tabs>
                <w:tab w:val="left" w:pos="420"/>
              </w:tabs>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家长对培训工作的满意率</w:t>
            </w:r>
            <w:r w:rsidRPr="00D1442C">
              <w:rPr>
                <w:rFonts w:ascii="Times New Roman" w:eastAsia="仿宋_GB2312" w:hAnsi="Times New Roman"/>
                <w:sz w:val="24"/>
                <w:szCs w:val="24"/>
              </w:rPr>
              <w:t>≥85%</w:t>
            </w:r>
          </w:p>
        </w:tc>
        <w:tc>
          <w:tcPr>
            <w:tcW w:w="597" w:type="dxa"/>
            <w:vAlign w:val="center"/>
          </w:tcPr>
          <w:p w:rsidR="0034680A" w:rsidRPr="00D1442C" w:rsidRDefault="0034680A" w:rsidP="000632D2">
            <w:pPr>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kern w:val="0"/>
                <w:sz w:val="24"/>
                <w:szCs w:val="24"/>
              </w:rPr>
              <w:t>1</w:t>
            </w:r>
          </w:p>
        </w:tc>
        <w:tc>
          <w:tcPr>
            <w:tcW w:w="600" w:type="dxa"/>
            <w:vAlign w:val="center"/>
          </w:tcPr>
          <w:p w:rsidR="0034680A" w:rsidRPr="00D1442C" w:rsidRDefault="0034680A" w:rsidP="000632D2">
            <w:pPr>
              <w:tabs>
                <w:tab w:val="left" w:pos="420"/>
              </w:tabs>
              <w:adjustRightInd w:val="0"/>
              <w:snapToGrid w:val="0"/>
              <w:spacing w:line="240" w:lineRule="atLeast"/>
              <w:jc w:val="center"/>
              <w:rPr>
                <w:rFonts w:ascii="Times New Roman" w:eastAsia="仿宋_GB2312" w:hAnsi="Times New Roman"/>
                <w:sz w:val="24"/>
                <w:szCs w:val="24"/>
              </w:rPr>
            </w:pPr>
          </w:p>
        </w:tc>
        <w:tc>
          <w:tcPr>
            <w:tcW w:w="634" w:type="dxa"/>
            <w:vMerge/>
            <w:vAlign w:val="center"/>
          </w:tcPr>
          <w:p w:rsidR="0034680A" w:rsidRPr="00D1442C" w:rsidRDefault="0034680A" w:rsidP="000632D2">
            <w:pPr>
              <w:tabs>
                <w:tab w:val="left" w:pos="420"/>
              </w:tabs>
              <w:adjustRightInd w:val="0"/>
              <w:snapToGrid w:val="0"/>
              <w:spacing w:line="240" w:lineRule="atLeast"/>
              <w:jc w:val="center"/>
              <w:rPr>
                <w:rFonts w:ascii="Times New Roman" w:eastAsia="仿宋_GB2312" w:hAnsi="Times New Roman"/>
                <w:sz w:val="24"/>
                <w:szCs w:val="24"/>
              </w:rPr>
            </w:pPr>
          </w:p>
        </w:tc>
      </w:tr>
      <w:tr w:rsidR="0034680A" w:rsidRPr="00D1442C" w:rsidTr="00CE49EF">
        <w:trPr>
          <w:trHeight w:val="454"/>
          <w:jc w:val="center"/>
        </w:trPr>
        <w:tc>
          <w:tcPr>
            <w:tcW w:w="747" w:type="dxa"/>
            <w:vMerge/>
            <w:vAlign w:val="center"/>
          </w:tcPr>
          <w:p w:rsidR="0034680A" w:rsidRPr="00D1442C" w:rsidRDefault="0034680A" w:rsidP="000632D2">
            <w:pPr>
              <w:tabs>
                <w:tab w:val="left" w:pos="420"/>
              </w:tabs>
              <w:adjustRightInd w:val="0"/>
              <w:snapToGrid w:val="0"/>
              <w:spacing w:line="240" w:lineRule="atLeast"/>
              <w:jc w:val="center"/>
              <w:rPr>
                <w:rFonts w:ascii="Times New Roman" w:eastAsia="仿宋_GB2312" w:hAnsi="Times New Roman"/>
                <w:sz w:val="24"/>
                <w:szCs w:val="24"/>
              </w:rPr>
            </w:pPr>
          </w:p>
        </w:tc>
        <w:tc>
          <w:tcPr>
            <w:tcW w:w="690" w:type="dxa"/>
            <w:vMerge/>
            <w:vAlign w:val="center"/>
          </w:tcPr>
          <w:p w:rsidR="0034680A" w:rsidRPr="00D1442C" w:rsidRDefault="0034680A" w:rsidP="000632D2">
            <w:pPr>
              <w:tabs>
                <w:tab w:val="left" w:pos="420"/>
              </w:tabs>
              <w:adjustRightInd w:val="0"/>
              <w:snapToGrid w:val="0"/>
              <w:spacing w:line="240" w:lineRule="atLeast"/>
              <w:jc w:val="center"/>
              <w:rPr>
                <w:rFonts w:ascii="Times New Roman" w:eastAsia="仿宋_GB2312" w:hAnsi="Times New Roman"/>
                <w:sz w:val="24"/>
                <w:szCs w:val="24"/>
              </w:rPr>
            </w:pPr>
          </w:p>
        </w:tc>
        <w:tc>
          <w:tcPr>
            <w:tcW w:w="5577" w:type="dxa"/>
            <w:vAlign w:val="center"/>
          </w:tcPr>
          <w:p w:rsidR="0034680A" w:rsidRPr="00D1442C" w:rsidRDefault="0034680A" w:rsidP="000632D2">
            <w:pPr>
              <w:tabs>
                <w:tab w:val="left" w:pos="420"/>
              </w:tabs>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组织儿童参加社会融合活动每年</w:t>
            </w:r>
            <w:r w:rsidRPr="00D1442C">
              <w:rPr>
                <w:rFonts w:ascii="Times New Roman" w:eastAsia="仿宋_GB2312" w:hAnsi="Times New Roman"/>
                <w:sz w:val="24"/>
                <w:szCs w:val="24"/>
              </w:rPr>
              <w:t>≥4—6</w:t>
            </w:r>
            <w:r w:rsidRPr="00D1442C">
              <w:rPr>
                <w:rFonts w:ascii="Times New Roman" w:eastAsia="仿宋_GB2312" w:hAnsi="Times New Roman" w:hint="eastAsia"/>
                <w:sz w:val="24"/>
                <w:szCs w:val="24"/>
              </w:rPr>
              <w:t>次</w:t>
            </w:r>
          </w:p>
        </w:tc>
        <w:tc>
          <w:tcPr>
            <w:tcW w:w="597" w:type="dxa"/>
            <w:vAlign w:val="center"/>
          </w:tcPr>
          <w:p w:rsidR="0034680A" w:rsidRPr="00D1442C" w:rsidRDefault="0034680A" w:rsidP="000632D2">
            <w:pPr>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kern w:val="0"/>
                <w:sz w:val="24"/>
                <w:szCs w:val="24"/>
              </w:rPr>
              <w:t>1</w:t>
            </w:r>
          </w:p>
        </w:tc>
        <w:tc>
          <w:tcPr>
            <w:tcW w:w="600" w:type="dxa"/>
            <w:vAlign w:val="center"/>
          </w:tcPr>
          <w:p w:rsidR="0034680A" w:rsidRPr="00D1442C" w:rsidRDefault="0034680A" w:rsidP="000632D2">
            <w:pPr>
              <w:tabs>
                <w:tab w:val="left" w:pos="420"/>
              </w:tabs>
              <w:adjustRightInd w:val="0"/>
              <w:snapToGrid w:val="0"/>
              <w:spacing w:line="240" w:lineRule="atLeast"/>
              <w:jc w:val="center"/>
              <w:rPr>
                <w:rFonts w:ascii="Times New Roman" w:eastAsia="仿宋_GB2312" w:hAnsi="Times New Roman"/>
                <w:sz w:val="24"/>
                <w:szCs w:val="24"/>
              </w:rPr>
            </w:pPr>
          </w:p>
        </w:tc>
        <w:tc>
          <w:tcPr>
            <w:tcW w:w="634" w:type="dxa"/>
            <w:vMerge/>
            <w:vAlign w:val="center"/>
          </w:tcPr>
          <w:p w:rsidR="0034680A" w:rsidRPr="00D1442C" w:rsidRDefault="0034680A" w:rsidP="000632D2">
            <w:pPr>
              <w:tabs>
                <w:tab w:val="left" w:pos="420"/>
              </w:tabs>
              <w:adjustRightInd w:val="0"/>
              <w:snapToGrid w:val="0"/>
              <w:spacing w:line="240" w:lineRule="atLeast"/>
              <w:jc w:val="center"/>
              <w:rPr>
                <w:rFonts w:ascii="Times New Roman" w:eastAsia="仿宋_GB2312" w:hAnsi="Times New Roman"/>
                <w:sz w:val="24"/>
                <w:szCs w:val="24"/>
              </w:rPr>
            </w:pPr>
          </w:p>
        </w:tc>
      </w:tr>
      <w:tr w:rsidR="0034680A" w:rsidRPr="00D1442C" w:rsidTr="00CE49EF">
        <w:trPr>
          <w:trHeight w:val="454"/>
          <w:jc w:val="center"/>
        </w:trPr>
        <w:tc>
          <w:tcPr>
            <w:tcW w:w="747"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9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5577"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合</w:t>
            </w:r>
            <w:r w:rsidRPr="00D1442C">
              <w:rPr>
                <w:rFonts w:ascii="Times New Roman" w:eastAsia="仿宋_GB2312" w:hAnsi="Times New Roman"/>
                <w:sz w:val="24"/>
                <w:szCs w:val="24"/>
              </w:rPr>
              <w:t xml:space="preserve">    </w:t>
            </w:r>
            <w:r w:rsidRPr="00D1442C">
              <w:rPr>
                <w:rFonts w:ascii="Times New Roman" w:eastAsia="仿宋_GB2312" w:hAnsi="Times New Roman" w:hint="eastAsia"/>
                <w:sz w:val="24"/>
                <w:szCs w:val="24"/>
              </w:rPr>
              <w:t>计</w:t>
            </w:r>
          </w:p>
        </w:tc>
        <w:tc>
          <w:tcPr>
            <w:tcW w:w="597"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100</w:t>
            </w:r>
          </w:p>
        </w:tc>
        <w:tc>
          <w:tcPr>
            <w:tcW w:w="60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34"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EE0253">
        <w:trPr>
          <w:trHeight w:val="757"/>
          <w:jc w:val="center"/>
        </w:trPr>
        <w:tc>
          <w:tcPr>
            <w:tcW w:w="8845" w:type="dxa"/>
            <w:gridSpan w:val="6"/>
            <w:tcBorders>
              <w:bottom w:val="single" w:sz="8" w:space="0" w:color="auto"/>
            </w:tcBorders>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注：本评估标准总分为</w:t>
            </w:r>
            <w:r w:rsidRPr="00D1442C">
              <w:rPr>
                <w:rFonts w:ascii="Times New Roman" w:eastAsia="仿宋_GB2312" w:hAnsi="Times New Roman"/>
                <w:sz w:val="24"/>
                <w:szCs w:val="24"/>
              </w:rPr>
              <w:t>100</w:t>
            </w:r>
            <w:r w:rsidRPr="00D1442C">
              <w:rPr>
                <w:rFonts w:ascii="Times New Roman" w:eastAsia="仿宋_GB2312" w:hAnsi="Times New Roman" w:hint="eastAsia"/>
                <w:sz w:val="24"/>
                <w:szCs w:val="24"/>
              </w:rPr>
              <w:t>分，</w:t>
            </w:r>
            <w:r w:rsidRPr="00D1442C">
              <w:rPr>
                <w:rFonts w:ascii="Times New Roman" w:eastAsia="仿宋_GB2312" w:hAnsi="Times New Roman"/>
                <w:sz w:val="24"/>
                <w:szCs w:val="24"/>
              </w:rPr>
              <w:t>75</w:t>
            </w:r>
            <w:r w:rsidRPr="00D1442C">
              <w:rPr>
                <w:rFonts w:ascii="Times New Roman" w:eastAsia="仿宋_GB2312" w:hAnsi="Times New Roman" w:hint="eastAsia"/>
                <w:sz w:val="24"/>
                <w:szCs w:val="24"/>
              </w:rPr>
              <w:t>分为评估达标分值，</w:t>
            </w:r>
            <w:r w:rsidRPr="00D1442C">
              <w:rPr>
                <w:rFonts w:ascii="Times New Roman" w:eastAsia="仿宋_GB2312" w:hAnsi="Times New Roman"/>
                <w:sz w:val="24"/>
                <w:szCs w:val="24"/>
              </w:rPr>
              <w:t>75</w:t>
            </w:r>
            <w:r w:rsidRPr="00D1442C">
              <w:rPr>
                <w:rFonts w:ascii="Times New Roman" w:eastAsia="仿宋_GB2312" w:hAnsi="Times New Roman" w:hint="eastAsia"/>
                <w:sz w:val="24"/>
                <w:szCs w:val="24"/>
              </w:rPr>
              <w:t>分以下为不达标。带</w:t>
            </w:r>
            <w:r w:rsidRPr="00D1442C">
              <w:rPr>
                <w:rFonts w:ascii="Times New Roman" w:eastAsia="仿宋_GB2312" w:hAnsi="Times New Roman"/>
                <w:sz w:val="24"/>
                <w:szCs w:val="24"/>
              </w:rPr>
              <w:t>★</w:t>
            </w:r>
            <w:r w:rsidRPr="00D1442C">
              <w:rPr>
                <w:rFonts w:ascii="Times New Roman" w:eastAsia="仿宋_GB2312" w:hAnsi="Times New Roman" w:hint="eastAsia"/>
                <w:sz w:val="24"/>
                <w:szCs w:val="24"/>
              </w:rPr>
              <w:t>为一票否决项</w:t>
            </w:r>
          </w:p>
        </w:tc>
      </w:tr>
    </w:tbl>
    <w:p w:rsidR="0034680A" w:rsidRPr="000632D2" w:rsidRDefault="0034680A" w:rsidP="000632D2">
      <w:pPr>
        <w:spacing w:line="40" w:lineRule="exact"/>
        <w:rPr>
          <w:rFonts w:ascii="Times New Roman" w:hAnsi="Times New Roman" w:cs="宋体"/>
          <w:sz w:val="32"/>
          <w:szCs w:val="3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000"/>
      </w:tblPr>
      <w:tblGrid>
        <w:gridCol w:w="733"/>
        <w:gridCol w:w="724"/>
        <w:gridCol w:w="5543"/>
        <w:gridCol w:w="602"/>
        <w:gridCol w:w="616"/>
        <w:gridCol w:w="627"/>
      </w:tblGrid>
      <w:tr w:rsidR="0034680A" w:rsidRPr="00D1442C" w:rsidTr="000632D2">
        <w:trPr>
          <w:trHeight w:val="413"/>
          <w:jc w:val="center"/>
        </w:trPr>
        <w:tc>
          <w:tcPr>
            <w:tcW w:w="8845" w:type="dxa"/>
            <w:gridSpan w:val="6"/>
            <w:tcBorders>
              <w:top w:val="single" w:sz="8" w:space="0" w:color="auto"/>
            </w:tcBorders>
            <w:vAlign w:val="center"/>
          </w:tcPr>
          <w:p w:rsidR="0034680A" w:rsidRPr="00D1442C" w:rsidRDefault="0034680A" w:rsidP="000632D2">
            <w:pPr>
              <w:adjustRightInd w:val="0"/>
              <w:snapToGrid w:val="0"/>
              <w:spacing w:line="240" w:lineRule="atLeast"/>
              <w:jc w:val="center"/>
              <w:rPr>
                <w:rFonts w:ascii="黑体" w:eastAsia="黑体" w:hAnsi="黑体"/>
                <w:sz w:val="24"/>
                <w:szCs w:val="24"/>
              </w:rPr>
            </w:pPr>
            <w:bookmarkStart w:id="1" w:name="OLE_LINK4"/>
            <w:r w:rsidRPr="00D1442C">
              <w:rPr>
                <w:rFonts w:ascii="黑体" w:eastAsia="黑体" w:hAnsi="黑体" w:hint="eastAsia"/>
                <w:sz w:val="24"/>
                <w:szCs w:val="24"/>
              </w:rPr>
              <w:t>听力言语残疾儿童定点康复机构评估标准</w:t>
            </w:r>
          </w:p>
        </w:tc>
      </w:tr>
      <w:tr w:rsidR="0034680A" w:rsidRPr="00D1442C" w:rsidTr="000632D2">
        <w:trPr>
          <w:trHeight w:val="437"/>
          <w:jc w:val="center"/>
        </w:trPr>
        <w:tc>
          <w:tcPr>
            <w:tcW w:w="1457" w:type="dxa"/>
            <w:gridSpan w:val="2"/>
            <w:vAlign w:val="center"/>
          </w:tcPr>
          <w:p w:rsidR="0034680A" w:rsidRPr="00D1442C" w:rsidRDefault="0034680A" w:rsidP="000632D2">
            <w:pPr>
              <w:adjustRightInd w:val="0"/>
              <w:snapToGrid w:val="0"/>
              <w:spacing w:line="240" w:lineRule="atLeast"/>
              <w:jc w:val="center"/>
              <w:rPr>
                <w:rFonts w:ascii="黑体" w:eastAsia="黑体" w:hAnsi="黑体"/>
                <w:sz w:val="24"/>
                <w:szCs w:val="24"/>
              </w:rPr>
            </w:pPr>
            <w:r w:rsidRPr="00D1442C">
              <w:rPr>
                <w:rFonts w:ascii="黑体" w:eastAsia="黑体" w:hAnsi="黑体" w:hint="eastAsia"/>
                <w:sz w:val="24"/>
                <w:szCs w:val="24"/>
              </w:rPr>
              <w:t>项</w:t>
            </w:r>
            <w:r w:rsidRPr="00D1442C">
              <w:rPr>
                <w:rFonts w:ascii="黑体" w:eastAsia="黑体" w:hAnsi="黑体"/>
                <w:sz w:val="24"/>
                <w:szCs w:val="24"/>
              </w:rPr>
              <w:t xml:space="preserve">  </w:t>
            </w:r>
            <w:r w:rsidRPr="00D1442C">
              <w:rPr>
                <w:rFonts w:ascii="黑体" w:eastAsia="黑体" w:hAnsi="黑体" w:hint="eastAsia"/>
                <w:sz w:val="24"/>
                <w:szCs w:val="24"/>
              </w:rPr>
              <w:t>目</w:t>
            </w:r>
          </w:p>
        </w:tc>
        <w:tc>
          <w:tcPr>
            <w:tcW w:w="5543" w:type="dxa"/>
            <w:vAlign w:val="center"/>
          </w:tcPr>
          <w:p w:rsidR="0034680A" w:rsidRPr="00D1442C" w:rsidRDefault="0034680A" w:rsidP="000632D2">
            <w:pPr>
              <w:adjustRightInd w:val="0"/>
              <w:snapToGrid w:val="0"/>
              <w:spacing w:line="240" w:lineRule="atLeast"/>
              <w:jc w:val="center"/>
              <w:rPr>
                <w:rFonts w:ascii="黑体" w:eastAsia="黑体" w:hAnsi="黑体"/>
                <w:sz w:val="24"/>
                <w:szCs w:val="24"/>
              </w:rPr>
            </w:pPr>
            <w:r w:rsidRPr="00D1442C">
              <w:rPr>
                <w:rFonts w:ascii="黑体" w:eastAsia="黑体" w:hAnsi="黑体" w:hint="eastAsia"/>
                <w:sz w:val="24"/>
                <w:szCs w:val="24"/>
              </w:rPr>
              <w:t>内</w:t>
            </w:r>
            <w:r w:rsidRPr="00D1442C">
              <w:rPr>
                <w:rFonts w:ascii="黑体" w:eastAsia="黑体" w:hAnsi="黑体"/>
                <w:sz w:val="24"/>
                <w:szCs w:val="24"/>
              </w:rPr>
              <w:t xml:space="preserve">    </w:t>
            </w:r>
            <w:r w:rsidRPr="00D1442C">
              <w:rPr>
                <w:rFonts w:ascii="黑体" w:eastAsia="黑体" w:hAnsi="黑体" w:hint="eastAsia"/>
                <w:sz w:val="24"/>
                <w:szCs w:val="24"/>
              </w:rPr>
              <w:t>容</w:t>
            </w:r>
          </w:p>
        </w:tc>
        <w:tc>
          <w:tcPr>
            <w:tcW w:w="602" w:type="dxa"/>
            <w:vAlign w:val="center"/>
          </w:tcPr>
          <w:p w:rsidR="0034680A" w:rsidRPr="00D1442C" w:rsidRDefault="0034680A" w:rsidP="000632D2">
            <w:pPr>
              <w:adjustRightInd w:val="0"/>
              <w:snapToGrid w:val="0"/>
              <w:spacing w:line="240" w:lineRule="atLeast"/>
              <w:jc w:val="center"/>
              <w:rPr>
                <w:rFonts w:ascii="黑体" w:eastAsia="黑体" w:hAnsi="黑体"/>
                <w:sz w:val="24"/>
                <w:szCs w:val="24"/>
              </w:rPr>
            </w:pPr>
            <w:r w:rsidRPr="00D1442C">
              <w:rPr>
                <w:rFonts w:ascii="黑体" w:eastAsia="黑体" w:hAnsi="黑体" w:hint="eastAsia"/>
                <w:sz w:val="24"/>
                <w:szCs w:val="24"/>
              </w:rPr>
              <w:t>分值</w:t>
            </w:r>
          </w:p>
        </w:tc>
        <w:tc>
          <w:tcPr>
            <w:tcW w:w="616" w:type="dxa"/>
            <w:vAlign w:val="center"/>
          </w:tcPr>
          <w:p w:rsidR="0034680A" w:rsidRPr="00D1442C" w:rsidRDefault="0034680A" w:rsidP="000632D2">
            <w:pPr>
              <w:adjustRightInd w:val="0"/>
              <w:snapToGrid w:val="0"/>
              <w:spacing w:line="240" w:lineRule="atLeast"/>
              <w:jc w:val="center"/>
              <w:rPr>
                <w:rFonts w:ascii="黑体" w:eastAsia="黑体" w:hAnsi="黑体"/>
                <w:sz w:val="24"/>
                <w:szCs w:val="24"/>
              </w:rPr>
            </w:pPr>
            <w:r w:rsidRPr="00D1442C">
              <w:rPr>
                <w:rFonts w:ascii="黑体" w:eastAsia="黑体" w:hAnsi="黑体" w:hint="eastAsia"/>
                <w:sz w:val="24"/>
                <w:szCs w:val="24"/>
              </w:rPr>
              <w:t>计分</w:t>
            </w:r>
          </w:p>
        </w:tc>
        <w:tc>
          <w:tcPr>
            <w:tcW w:w="627" w:type="dxa"/>
            <w:vAlign w:val="center"/>
          </w:tcPr>
          <w:p w:rsidR="0034680A" w:rsidRPr="00D1442C" w:rsidRDefault="0034680A" w:rsidP="000632D2">
            <w:pPr>
              <w:adjustRightInd w:val="0"/>
              <w:snapToGrid w:val="0"/>
              <w:spacing w:line="240" w:lineRule="atLeast"/>
              <w:jc w:val="center"/>
              <w:rPr>
                <w:rFonts w:ascii="黑体" w:eastAsia="黑体" w:hAnsi="黑体"/>
                <w:sz w:val="24"/>
                <w:szCs w:val="24"/>
              </w:rPr>
            </w:pPr>
            <w:r w:rsidRPr="00D1442C">
              <w:rPr>
                <w:rFonts w:ascii="黑体" w:eastAsia="黑体" w:hAnsi="黑体" w:hint="eastAsia"/>
                <w:sz w:val="24"/>
                <w:szCs w:val="24"/>
              </w:rPr>
              <w:t>备注</w:t>
            </w:r>
          </w:p>
        </w:tc>
      </w:tr>
      <w:tr w:rsidR="0034680A" w:rsidRPr="00D1442C" w:rsidTr="00CE49EF">
        <w:trPr>
          <w:trHeight w:val="567"/>
          <w:jc w:val="center"/>
        </w:trPr>
        <w:tc>
          <w:tcPr>
            <w:tcW w:w="733" w:type="dxa"/>
            <w:vAlign w:val="center"/>
          </w:tcPr>
          <w:p w:rsidR="0034680A" w:rsidRPr="00D1442C" w:rsidRDefault="0034680A" w:rsidP="000632D2">
            <w:pPr>
              <w:adjustRightInd w:val="0"/>
              <w:snapToGrid w:val="0"/>
              <w:spacing w:line="240" w:lineRule="atLeast"/>
              <w:jc w:val="center"/>
              <w:rPr>
                <w:rFonts w:ascii="黑体" w:eastAsia="黑体" w:hAnsi="黑体"/>
                <w:sz w:val="24"/>
                <w:szCs w:val="24"/>
              </w:rPr>
            </w:pPr>
            <w:r w:rsidRPr="00D1442C">
              <w:rPr>
                <w:rFonts w:ascii="黑体" w:eastAsia="黑体" w:hAnsi="黑体" w:hint="eastAsia"/>
                <w:sz w:val="24"/>
                <w:szCs w:val="24"/>
              </w:rPr>
              <w:t>一级指标</w:t>
            </w:r>
          </w:p>
        </w:tc>
        <w:tc>
          <w:tcPr>
            <w:tcW w:w="724" w:type="dxa"/>
            <w:vAlign w:val="center"/>
          </w:tcPr>
          <w:p w:rsidR="0034680A" w:rsidRPr="00D1442C" w:rsidRDefault="0034680A" w:rsidP="000632D2">
            <w:pPr>
              <w:adjustRightInd w:val="0"/>
              <w:snapToGrid w:val="0"/>
              <w:spacing w:line="240" w:lineRule="atLeast"/>
              <w:jc w:val="center"/>
              <w:rPr>
                <w:rFonts w:ascii="黑体" w:eastAsia="黑体" w:hAnsi="黑体"/>
                <w:sz w:val="24"/>
                <w:szCs w:val="24"/>
              </w:rPr>
            </w:pPr>
            <w:r w:rsidRPr="00D1442C">
              <w:rPr>
                <w:rFonts w:ascii="黑体" w:eastAsia="黑体" w:hAnsi="黑体" w:hint="eastAsia"/>
                <w:sz w:val="24"/>
                <w:szCs w:val="24"/>
              </w:rPr>
              <w:t>二级指标</w:t>
            </w:r>
          </w:p>
        </w:tc>
        <w:tc>
          <w:tcPr>
            <w:tcW w:w="5543" w:type="dxa"/>
            <w:vAlign w:val="center"/>
          </w:tcPr>
          <w:p w:rsidR="0034680A" w:rsidRPr="00D1442C" w:rsidRDefault="0034680A" w:rsidP="000632D2">
            <w:pPr>
              <w:adjustRightInd w:val="0"/>
              <w:snapToGrid w:val="0"/>
              <w:spacing w:line="240" w:lineRule="atLeast"/>
              <w:jc w:val="center"/>
              <w:rPr>
                <w:rFonts w:ascii="黑体" w:eastAsia="黑体" w:hAnsi="黑体"/>
                <w:sz w:val="24"/>
                <w:szCs w:val="24"/>
              </w:rPr>
            </w:pPr>
          </w:p>
        </w:tc>
        <w:tc>
          <w:tcPr>
            <w:tcW w:w="602" w:type="dxa"/>
            <w:vAlign w:val="center"/>
          </w:tcPr>
          <w:p w:rsidR="0034680A" w:rsidRPr="00D1442C" w:rsidRDefault="0034680A" w:rsidP="000632D2">
            <w:pPr>
              <w:adjustRightInd w:val="0"/>
              <w:snapToGrid w:val="0"/>
              <w:spacing w:line="240" w:lineRule="atLeast"/>
              <w:jc w:val="center"/>
              <w:rPr>
                <w:rFonts w:ascii="黑体" w:eastAsia="黑体" w:hAnsi="黑体"/>
                <w:sz w:val="24"/>
                <w:szCs w:val="24"/>
              </w:rPr>
            </w:pPr>
          </w:p>
        </w:tc>
        <w:tc>
          <w:tcPr>
            <w:tcW w:w="616" w:type="dxa"/>
            <w:vAlign w:val="center"/>
          </w:tcPr>
          <w:p w:rsidR="0034680A" w:rsidRPr="00D1442C" w:rsidRDefault="0034680A" w:rsidP="000632D2">
            <w:pPr>
              <w:adjustRightInd w:val="0"/>
              <w:snapToGrid w:val="0"/>
              <w:spacing w:line="240" w:lineRule="atLeast"/>
              <w:jc w:val="center"/>
              <w:rPr>
                <w:rFonts w:ascii="黑体" w:eastAsia="黑体" w:hAnsi="黑体"/>
                <w:sz w:val="24"/>
                <w:szCs w:val="24"/>
              </w:rPr>
            </w:pPr>
          </w:p>
        </w:tc>
        <w:tc>
          <w:tcPr>
            <w:tcW w:w="627" w:type="dxa"/>
            <w:vAlign w:val="center"/>
          </w:tcPr>
          <w:p w:rsidR="0034680A" w:rsidRPr="00D1442C" w:rsidRDefault="0034680A" w:rsidP="000632D2">
            <w:pPr>
              <w:adjustRightInd w:val="0"/>
              <w:snapToGrid w:val="0"/>
              <w:spacing w:line="240" w:lineRule="atLeast"/>
              <w:jc w:val="center"/>
              <w:rPr>
                <w:rFonts w:ascii="黑体" w:eastAsia="黑体" w:hAnsi="黑体"/>
                <w:sz w:val="24"/>
                <w:szCs w:val="24"/>
              </w:rPr>
            </w:pPr>
          </w:p>
        </w:tc>
      </w:tr>
      <w:tr w:rsidR="0034680A" w:rsidRPr="00D1442C" w:rsidTr="00CE49EF">
        <w:trPr>
          <w:trHeight w:val="567"/>
          <w:jc w:val="center"/>
        </w:trPr>
        <w:tc>
          <w:tcPr>
            <w:tcW w:w="733" w:type="dxa"/>
            <w:vMerge w:val="restart"/>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1</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建设标准</w:t>
            </w:r>
          </w:p>
        </w:tc>
        <w:tc>
          <w:tcPr>
            <w:tcW w:w="724"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1.1</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消防达标</w:t>
            </w:r>
          </w:p>
        </w:tc>
        <w:tc>
          <w:tcPr>
            <w:tcW w:w="5543"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国家标准《建筑设计防火规范》</w:t>
            </w:r>
            <w:r w:rsidRPr="00D1442C">
              <w:rPr>
                <w:rFonts w:ascii="Times New Roman" w:eastAsia="仿宋_GB2312" w:hAnsi="Times New Roman"/>
                <w:sz w:val="24"/>
                <w:szCs w:val="24"/>
              </w:rPr>
              <w:t>GB50016—2014</w:t>
            </w:r>
            <w:r w:rsidRPr="00D1442C">
              <w:rPr>
                <w:rFonts w:ascii="Times New Roman" w:eastAsia="仿宋_GB2312" w:hAnsi="Times New Roman" w:hint="eastAsia"/>
                <w:sz w:val="24"/>
                <w:szCs w:val="24"/>
              </w:rPr>
              <w:t>中关于</w:t>
            </w:r>
            <w:r w:rsidRPr="00D1442C">
              <w:rPr>
                <w:rFonts w:ascii="Times New Roman" w:eastAsia="仿宋_GB2312" w:hAnsi="Times New Roman"/>
                <w:sz w:val="24"/>
                <w:szCs w:val="24"/>
              </w:rPr>
              <w:t>“</w:t>
            </w:r>
            <w:r w:rsidRPr="00D1442C">
              <w:rPr>
                <w:rFonts w:ascii="Times New Roman" w:eastAsia="仿宋_GB2312" w:hAnsi="Times New Roman" w:hint="eastAsia"/>
                <w:sz w:val="24"/>
                <w:szCs w:val="24"/>
              </w:rPr>
              <w:t>儿童活动场所</w:t>
            </w:r>
            <w:r w:rsidRPr="00D1442C">
              <w:rPr>
                <w:rFonts w:ascii="Times New Roman" w:eastAsia="仿宋_GB2312" w:hAnsi="Times New Roman"/>
                <w:sz w:val="24"/>
                <w:szCs w:val="24"/>
              </w:rPr>
              <w:t>”</w:t>
            </w:r>
            <w:r w:rsidRPr="00D1442C">
              <w:rPr>
                <w:rFonts w:ascii="Times New Roman" w:eastAsia="仿宋_GB2312" w:hAnsi="Times New Roman" w:hint="eastAsia"/>
                <w:sz w:val="24"/>
                <w:szCs w:val="24"/>
              </w:rPr>
              <w:t>的相关规定</w:t>
            </w:r>
          </w:p>
        </w:tc>
        <w:tc>
          <w:tcPr>
            <w:tcW w:w="602" w:type="dxa"/>
            <w:vAlign w:val="center"/>
          </w:tcPr>
          <w:p w:rsidR="0034680A" w:rsidRPr="00D1442C" w:rsidRDefault="0034680A" w:rsidP="000632D2">
            <w:pPr>
              <w:widowControl/>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color w:val="000000"/>
                <w:kern w:val="0"/>
                <w:sz w:val="24"/>
                <w:szCs w:val="24"/>
              </w:rPr>
              <w:t>3</w:t>
            </w:r>
          </w:p>
        </w:tc>
        <w:tc>
          <w:tcPr>
            <w:tcW w:w="616"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27"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w:t>
            </w:r>
          </w:p>
        </w:tc>
      </w:tr>
      <w:tr w:rsidR="0034680A" w:rsidRPr="00D1442C" w:rsidTr="00627624">
        <w:trPr>
          <w:trHeight w:val="3035"/>
          <w:jc w:val="center"/>
        </w:trPr>
        <w:tc>
          <w:tcPr>
            <w:tcW w:w="733"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724"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1.2</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建设要求</w:t>
            </w:r>
          </w:p>
        </w:tc>
        <w:tc>
          <w:tcPr>
            <w:tcW w:w="5543"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在基地选择、总面积设计和建筑设计上执行（</w:t>
            </w:r>
            <w:r w:rsidRPr="00D1442C">
              <w:rPr>
                <w:rFonts w:ascii="Times New Roman" w:eastAsia="仿宋_GB2312" w:hAnsi="Times New Roman"/>
                <w:sz w:val="24"/>
                <w:szCs w:val="24"/>
              </w:rPr>
              <w:t>87</w:t>
            </w:r>
            <w:r w:rsidRPr="00D1442C">
              <w:rPr>
                <w:rFonts w:ascii="Times New Roman" w:eastAsia="仿宋_GB2312" w:hAnsi="Times New Roman" w:hint="eastAsia"/>
                <w:sz w:val="24"/>
                <w:szCs w:val="24"/>
              </w:rPr>
              <w:t>）城设字第</w:t>
            </w:r>
            <w:r w:rsidRPr="00D1442C">
              <w:rPr>
                <w:rFonts w:ascii="Times New Roman" w:eastAsia="仿宋_GB2312" w:hAnsi="Times New Roman"/>
                <w:sz w:val="24"/>
                <w:szCs w:val="24"/>
              </w:rPr>
              <w:t>466</w:t>
            </w:r>
            <w:r w:rsidRPr="00D1442C">
              <w:rPr>
                <w:rFonts w:ascii="Times New Roman" w:eastAsia="仿宋_GB2312" w:hAnsi="Times New Roman" w:hint="eastAsia"/>
                <w:sz w:val="24"/>
                <w:szCs w:val="24"/>
              </w:rPr>
              <w:t>号城乡建设环境保护部、教育部《托儿所、幼儿园建筑设计规范》及（</w:t>
            </w:r>
            <w:r w:rsidRPr="00D1442C">
              <w:rPr>
                <w:rFonts w:ascii="Times New Roman" w:eastAsia="仿宋_GB2312" w:hAnsi="Times New Roman"/>
                <w:sz w:val="24"/>
                <w:szCs w:val="24"/>
              </w:rPr>
              <w:t>88</w:t>
            </w:r>
            <w:r w:rsidRPr="00D1442C">
              <w:rPr>
                <w:rFonts w:ascii="Times New Roman" w:eastAsia="仿宋_GB2312" w:hAnsi="Times New Roman" w:hint="eastAsia"/>
                <w:sz w:val="24"/>
                <w:szCs w:val="24"/>
              </w:rPr>
              <w:t>）教基字</w:t>
            </w:r>
            <w:r w:rsidRPr="00D1442C">
              <w:rPr>
                <w:rFonts w:ascii="Times New Roman" w:eastAsia="仿宋_GB2312" w:hAnsi="Times New Roman"/>
                <w:sz w:val="24"/>
                <w:szCs w:val="24"/>
              </w:rPr>
              <w:t>108</w:t>
            </w:r>
            <w:r w:rsidRPr="00D1442C">
              <w:rPr>
                <w:rFonts w:ascii="Times New Roman" w:eastAsia="仿宋_GB2312" w:hAnsi="Times New Roman" w:hint="eastAsia"/>
                <w:sz w:val="24"/>
                <w:szCs w:val="24"/>
              </w:rPr>
              <w:t>号国家教育委员会、建设部《城市幼儿园建筑面积定额（试行）》规定的强制性标准；至少有</w:t>
            </w:r>
            <w:r w:rsidRPr="00D1442C">
              <w:rPr>
                <w:rFonts w:ascii="Times New Roman" w:eastAsia="仿宋_GB2312" w:hAnsi="Times New Roman"/>
                <w:sz w:val="24"/>
                <w:szCs w:val="24"/>
              </w:rPr>
              <w:t>2</w:t>
            </w:r>
            <w:r w:rsidRPr="00D1442C">
              <w:rPr>
                <w:rFonts w:ascii="Times New Roman" w:eastAsia="仿宋_GB2312" w:hAnsi="Times New Roman" w:hint="eastAsia"/>
                <w:sz w:val="24"/>
                <w:szCs w:val="24"/>
              </w:rPr>
              <w:t>个消防疏散通道，并且有安全出口标识；配备符合儿童年龄特点的消毒设施，食堂用具等设备；设立食堂的机构需取得《食品经营许可证》，未设立食堂的须有合法资质的供餐公司提供餐食</w:t>
            </w:r>
          </w:p>
        </w:tc>
        <w:tc>
          <w:tcPr>
            <w:tcW w:w="602" w:type="dxa"/>
            <w:vAlign w:val="center"/>
          </w:tcPr>
          <w:p w:rsidR="0034680A" w:rsidRPr="00D1442C" w:rsidRDefault="0034680A" w:rsidP="000632D2">
            <w:pPr>
              <w:widowControl/>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color w:val="000000"/>
                <w:kern w:val="0"/>
                <w:sz w:val="24"/>
                <w:szCs w:val="24"/>
              </w:rPr>
              <w:t>3</w:t>
            </w:r>
          </w:p>
        </w:tc>
        <w:tc>
          <w:tcPr>
            <w:tcW w:w="616"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27"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627624">
        <w:trPr>
          <w:trHeight w:val="1833"/>
          <w:jc w:val="center"/>
        </w:trPr>
        <w:tc>
          <w:tcPr>
            <w:tcW w:w="733"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724"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1.3</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场地要求</w:t>
            </w:r>
          </w:p>
        </w:tc>
        <w:tc>
          <w:tcPr>
            <w:tcW w:w="5543"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应有与收训规模相适应的独立、安全、相对稳定的房舍并设置在安全区域内，周围</w:t>
            </w:r>
            <w:smartTag w:uri="urn:schemas-microsoft-com:office:smarttags" w:element="chmetcnv">
              <w:smartTagPr>
                <w:attr w:name="TCSC" w:val="0"/>
                <w:attr w:name="NumberType" w:val="1"/>
                <w:attr w:name="Negative" w:val="False"/>
                <w:attr w:name="HasSpace" w:val="False"/>
                <w:attr w:name="SourceValue" w:val="50"/>
                <w:attr w:name="UnitName" w:val="米"/>
              </w:smartTagPr>
              <w:r w:rsidRPr="00D1442C">
                <w:rPr>
                  <w:rFonts w:ascii="Times New Roman" w:eastAsia="仿宋_GB2312" w:hAnsi="Times New Roman"/>
                  <w:sz w:val="24"/>
                  <w:szCs w:val="24"/>
                </w:rPr>
                <w:t>50</w:t>
              </w:r>
              <w:r w:rsidRPr="00D1442C">
                <w:rPr>
                  <w:rFonts w:ascii="Times New Roman" w:eastAsia="仿宋_GB2312" w:hAnsi="Times New Roman" w:hint="eastAsia"/>
                  <w:sz w:val="24"/>
                  <w:szCs w:val="24"/>
                </w:rPr>
                <w:t>米</w:t>
              </w:r>
            </w:smartTag>
            <w:r w:rsidRPr="00D1442C">
              <w:rPr>
                <w:rFonts w:ascii="Times New Roman" w:eastAsia="仿宋_GB2312" w:hAnsi="Times New Roman" w:hint="eastAsia"/>
                <w:sz w:val="24"/>
                <w:szCs w:val="24"/>
              </w:rPr>
              <w:t>以内无污染、无噪音影响；平房有独立的院落，多层建筑设置在三层以下；不应与易燃、易爆生产、储存、装卸场所相邻，</w:t>
            </w:r>
            <w:r w:rsidRPr="00D1442C">
              <w:rPr>
                <w:rFonts w:ascii="Times New Roman" w:eastAsia="仿宋_GB2312" w:hAnsi="Times New Roman" w:hint="eastAsia"/>
                <w:sz w:val="24"/>
                <w:szCs w:val="24"/>
              </w:rPr>
              <w:lastRenderedPageBreak/>
              <w:t>应远离高压线、垃圾站及大型机动车停车场</w:t>
            </w:r>
          </w:p>
        </w:tc>
        <w:tc>
          <w:tcPr>
            <w:tcW w:w="602" w:type="dxa"/>
            <w:vAlign w:val="center"/>
          </w:tcPr>
          <w:p w:rsidR="0034680A" w:rsidRPr="00D1442C" w:rsidRDefault="0034680A" w:rsidP="000632D2">
            <w:pPr>
              <w:widowControl/>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color w:val="000000"/>
                <w:kern w:val="0"/>
                <w:sz w:val="24"/>
                <w:szCs w:val="24"/>
              </w:rPr>
              <w:lastRenderedPageBreak/>
              <w:t>3</w:t>
            </w:r>
          </w:p>
        </w:tc>
        <w:tc>
          <w:tcPr>
            <w:tcW w:w="616"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27"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627624">
        <w:trPr>
          <w:trHeight w:val="2127"/>
          <w:jc w:val="center"/>
        </w:trPr>
        <w:tc>
          <w:tcPr>
            <w:tcW w:w="733"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724"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1.4</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周边要求</w:t>
            </w:r>
          </w:p>
        </w:tc>
        <w:tc>
          <w:tcPr>
            <w:tcW w:w="5543"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幼儿生活用房应设在居住建筑的底层；应设独立出入口，并应与其他建筑部分采取隔离措施；出入口处应设置人员安全集散和车辆停靠的空间；应设独立的室外活动场地，场地周围应采取隔离措施；室外活动场地范围内应采取防止物体坠落措施；光照充足，通风良好</w:t>
            </w:r>
          </w:p>
        </w:tc>
        <w:tc>
          <w:tcPr>
            <w:tcW w:w="602" w:type="dxa"/>
            <w:vAlign w:val="center"/>
          </w:tcPr>
          <w:p w:rsidR="0034680A" w:rsidRPr="00D1442C" w:rsidRDefault="0034680A" w:rsidP="000632D2">
            <w:pPr>
              <w:widowControl/>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color w:val="000000"/>
                <w:kern w:val="0"/>
                <w:sz w:val="24"/>
                <w:szCs w:val="24"/>
              </w:rPr>
              <w:t>3</w:t>
            </w:r>
          </w:p>
        </w:tc>
        <w:tc>
          <w:tcPr>
            <w:tcW w:w="616"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27"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CE49EF">
        <w:trPr>
          <w:trHeight w:val="567"/>
          <w:jc w:val="center"/>
        </w:trPr>
        <w:tc>
          <w:tcPr>
            <w:tcW w:w="733" w:type="dxa"/>
            <w:vMerge w:val="restart"/>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2</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内部管理</w:t>
            </w:r>
          </w:p>
        </w:tc>
        <w:tc>
          <w:tcPr>
            <w:tcW w:w="724"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2.1</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法人治理</w:t>
            </w:r>
          </w:p>
        </w:tc>
        <w:tc>
          <w:tcPr>
            <w:tcW w:w="5543"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法人结构完善；具备医疗、教育、康复等资质的，应将相关证照资质公示</w:t>
            </w:r>
          </w:p>
        </w:tc>
        <w:tc>
          <w:tcPr>
            <w:tcW w:w="602" w:type="dxa"/>
            <w:vAlign w:val="center"/>
          </w:tcPr>
          <w:p w:rsidR="0034680A" w:rsidRPr="00D1442C" w:rsidRDefault="0034680A" w:rsidP="000632D2">
            <w:pPr>
              <w:widowControl/>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color w:val="000000"/>
                <w:kern w:val="0"/>
                <w:sz w:val="24"/>
                <w:szCs w:val="24"/>
              </w:rPr>
              <w:t>3</w:t>
            </w:r>
          </w:p>
        </w:tc>
        <w:tc>
          <w:tcPr>
            <w:tcW w:w="616"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27"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w:t>
            </w:r>
          </w:p>
        </w:tc>
      </w:tr>
      <w:tr w:rsidR="0034680A" w:rsidRPr="00D1442C" w:rsidTr="00627624">
        <w:trPr>
          <w:trHeight w:val="1176"/>
          <w:jc w:val="center"/>
        </w:trPr>
        <w:tc>
          <w:tcPr>
            <w:tcW w:w="733"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724"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2.2</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制度管理</w:t>
            </w:r>
          </w:p>
        </w:tc>
        <w:tc>
          <w:tcPr>
            <w:tcW w:w="5543"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具备岗位职责、业务管理、人力资源管理、财务管理、设备管理、突发应急方案、信息管理、服务项目、收费标准等制度并公示，每年有自查和总结报告</w:t>
            </w:r>
          </w:p>
        </w:tc>
        <w:tc>
          <w:tcPr>
            <w:tcW w:w="602" w:type="dxa"/>
            <w:vAlign w:val="center"/>
          </w:tcPr>
          <w:p w:rsidR="0034680A" w:rsidRPr="00D1442C" w:rsidRDefault="0034680A" w:rsidP="000632D2">
            <w:pPr>
              <w:widowControl/>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color w:val="000000"/>
                <w:kern w:val="0"/>
                <w:sz w:val="24"/>
                <w:szCs w:val="24"/>
              </w:rPr>
              <w:t>3</w:t>
            </w:r>
          </w:p>
        </w:tc>
        <w:tc>
          <w:tcPr>
            <w:tcW w:w="616"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27"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627624">
        <w:trPr>
          <w:trHeight w:val="1078"/>
          <w:jc w:val="center"/>
        </w:trPr>
        <w:tc>
          <w:tcPr>
            <w:tcW w:w="733"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724"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2.3</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财务管理</w:t>
            </w:r>
          </w:p>
        </w:tc>
        <w:tc>
          <w:tcPr>
            <w:tcW w:w="5543"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接受主管部门财务检查和审计</w:t>
            </w:r>
          </w:p>
        </w:tc>
        <w:tc>
          <w:tcPr>
            <w:tcW w:w="602" w:type="dxa"/>
            <w:vAlign w:val="center"/>
          </w:tcPr>
          <w:p w:rsidR="0034680A" w:rsidRPr="00D1442C" w:rsidRDefault="0034680A" w:rsidP="000632D2">
            <w:pPr>
              <w:widowControl/>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color w:val="000000"/>
                <w:kern w:val="0"/>
                <w:sz w:val="24"/>
                <w:szCs w:val="24"/>
              </w:rPr>
              <w:t>3</w:t>
            </w:r>
          </w:p>
        </w:tc>
        <w:tc>
          <w:tcPr>
            <w:tcW w:w="616"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27"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627624">
        <w:trPr>
          <w:trHeight w:val="744"/>
          <w:jc w:val="center"/>
        </w:trPr>
        <w:tc>
          <w:tcPr>
            <w:tcW w:w="733" w:type="dxa"/>
            <w:vMerge w:val="restart"/>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3</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设施设备</w:t>
            </w:r>
          </w:p>
        </w:tc>
        <w:tc>
          <w:tcPr>
            <w:tcW w:w="724" w:type="dxa"/>
            <w:vMerge w:val="restart"/>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3.1</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训练设施</w:t>
            </w:r>
          </w:p>
        </w:tc>
        <w:tc>
          <w:tcPr>
            <w:tcW w:w="5543"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设有行为测听室、个别化训练室、活动室及辅助用房、生活服务用房、户外活动场地</w:t>
            </w:r>
          </w:p>
        </w:tc>
        <w:tc>
          <w:tcPr>
            <w:tcW w:w="602" w:type="dxa"/>
            <w:vAlign w:val="center"/>
          </w:tcPr>
          <w:p w:rsidR="0034680A" w:rsidRPr="00D1442C" w:rsidRDefault="0034680A" w:rsidP="000632D2">
            <w:pPr>
              <w:widowControl/>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color w:val="000000"/>
                <w:kern w:val="0"/>
                <w:sz w:val="24"/>
                <w:szCs w:val="24"/>
              </w:rPr>
              <w:t>2</w:t>
            </w:r>
          </w:p>
        </w:tc>
        <w:tc>
          <w:tcPr>
            <w:tcW w:w="616"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27"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627624">
        <w:trPr>
          <w:trHeight w:val="1051"/>
          <w:jc w:val="center"/>
        </w:trPr>
        <w:tc>
          <w:tcPr>
            <w:tcW w:w="733"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724"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5543"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设置至少</w:t>
            </w:r>
            <w:r w:rsidRPr="00D1442C">
              <w:rPr>
                <w:rFonts w:ascii="Times New Roman" w:eastAsia="仿宋_GB2312" w:hAnsi="Times New Roman"/>
                <w:sz w:val="24"/>
                <w:szCs w:val="24"/>
              </w:rPr>
              <w:t>1</w:t>
            </w:r>
            <w:r w:rsidRPr="00D1442C">
              <w:rPr>
                <w:rFonts w:ascii="Times New Roman" w:eastAsia="仿宋_GB2312" w:hAnsi="Times New Roman" w:hint="eastAsia"/>
                <w:sz w:val="24"/>
                <w:szCs w:val="24"/>
              </w:rPr>
              <w:t>间测听室，单室面积应不少于</w:t>
            </w:r>
            <w:smartTag w:uri="urn:schemas-microsoft-com:office:smarttags" w:element="chmetcnv">
              <w:smartTagPr>
                <w:attr w:name="TCSC" w:val="0"/>
                <w:attr w:name="NumberType" w:val="1"/>
                <w:attr w:name="Negative" w:val="False"/>
                <w:attr w:name="HasSpace" w:val="False"/>
                <w:attr w:name="SourceValue" w:val="6"/>
                <w:attr w:name="UnitName" w:val="m2"/>
              </w:smartTagPr>
              <w:r w:rsidRPr="00D1442C">
                <w:rPr>
                  <w:rFonts w:ascii="Times New Roman" w:eastAsia="仿宋_GB2312" w:hAnsi="Times New Roman"/>
                  <w:sz w:val="24"/>
                  <w:szCs w:val="24"/>
                </w:rPr>
                <w:t>6m</w:t>
              </w:r>
              <w:r w:rsidRPr="00D1442C">
                <w:rPr>
                  <w:rFonts w:ascii="Times New Roman" w:eastAsia="仿宋_GB2312" w:hAnsi="Times New Roman"/>
                  <w:sz w:val="24"/>
                  <w:szCs w:val="24"/>
                  <w:vertAlign w:val="superscript"/>
                </w:rPr>
                <w:t>2</w:t>
              </w:r>
            </w:smartTag>
            <w:r w:rsidRPr="00D1442C">
              <w:rPr>
                <w:rFonts w:ascii="Times New Roman" w:eastAsia="仿宋_GB2312" w:hAnsi="Times New Roman" w:hint="eastAsia"/>
                <w:sz w:val="24"/>
                <w:szCs w:val="24"/>
              </w:rPr>
              <w:t>，且符合</w:t>
            </w:r>
            <w:r w:rsidRPr="00D1442C">
              <w:rPr>
                <w:rFonts w:ascii="Times New Roman" w:eastAsia="仿宋_GB2312" w:hAnsi="Times New Roman"/>
                <w:sz w:val="24"/>
                <w:szCs w:val="24"/>
              </w:rPr>
              <w:t>GB/T16296</w:t>
            </w:r>
            <w:r w:rsidRPr="00D1442C">
              <w:rPr>
                <w:rFonts w:ascii="Times New Roman" w:eastAsia="仿宋_GB2312" w:hAnsi="Times New Roman" w:hint="eastAsia"/>
                <w:sz w:val="24"/>
                <w:szCs w:val="24"/>
              </w:rPr>
              <w:t>和</w:t>
            </w:r>
            <w:r w:rsidRPr="00D1442C">
              <w:rPr>
                <w:rFonts w:ascii="Times New Roman" w:eastAsia="仿宋_GB2312" w:hAnsi="Times New Roman"/>
                <w:sz w:val="24"/>
                <w:szCs w:val="24"/>
              </w:rPr>
              <w:t>GB/T16403</w:t>
            </w:r>
            <w:r w:rsidRPr="00D1442C">
              <w:rPr>
                <w:rFonts w:ascii="Times New Roman" w:eastAsia="仿宋_GB2312" w:hAnsi="Times New Roman" w:hint="eastAsia"/>
                <w:sz w:val="24"/>
                <w:szCs w:val="24"/>
              </w:rPr>
              <w:t>关于测听室建设的规定；</w:t>
            </w:r>
            <w:r w:rsidRPr="00D1442C">
              <w:rPr>
                <w:rFonts w:ascii="Times New Roman" w:eastAsia="仿宋_GB2312" w:hAnsi="Times New Roman"/>
                <w:sz w:val="24"/>
                <w:szCs w:val="24"/>
              </w:rPr>
              <w:t>3—6</w:t>
            </w:r>
            <w:r w:rsidRPr="00D1442C">
              <w:rPr>
                <w:rFonts w:ascii="Times New Roman" w:eastAsia="仿宋_GB2312" w:hAnsi="Times New Roman" w:hint="eastAsia"/>
                <w:sz w:val="24"/>
                <w:szCs w:val="24"/>
              </w:rPr>
              <w:t>岁人均使用面积不低于</w:t>
            </w:r>
            <w:smartTag w:uri="urn:schemas-microsoft-com:office:smarttags" w:element="chmetcnv">
              <w:smartTagPr>
                <w:attr w:name="TCSC" w:val="0"/>
                <w:attr w:name="NumberType" w:val="1"/>
                <w:attr w:name="Negative" w:val="False"/>
                <w:attr w:name="HasSpace" w:val="False"/>
                <w:attr w:name="SourceValue" w:val="2"/>
                <w:attr w:name="UnitName" w:val="m2"/>
              </w:smartTagPr>
              <w:r w:rsidRPr="00D1442C">
                <w:rPr>
                  <w:rFonts w:ascii="Times New Roman" w:eastAsia="仿宋_GB2312" w:hAnsi="Times New Roman"/>
                  <w:sz w:val="24"/>
                  <w:szCs w:val="24"/>
                </w:rPr>
                <w:t>2m</w:t>
              </w:r>
              <w:r w:rsidRPr="00D1442C">
                <w:rPr>
                  <w:rFonts w:ascii="Times New Roman" w:eastAsia="仿宋_GB2312" w:hAnsi="Times New Roman"/>
                  <w:sz w:val="24"/>
                  <w:szCs w:val="24"/>
                  <w:vertAlign w:val="superscript"/>
                </w:rPr>
                <w:t>2</w:t>
              </w:r>
            </w:smartTag>
            <w:r w:rsidRPr="00D1442C">
              <w:rPr>
                <w:rFonts w:ascii="Times New Roman" w:eastAsia="仿宋_GB2312" w:hAnsi="Times New Roman"/>
                <w:sz w:val="24"/>
                <w:szCs w:val="24"/>
              </w:rPr>
              <w:t>/</w:t>
            </w:r>
            <w:r w:rsidRPr="00D1442C">
              <w:rPr>
                <w:rFonts w:ascii="Times New Roman" w:eastAsia="仿宋_GB2312" w:hAnsi="Times New Roman" w:hint="eastAsia"/>
                <w:sz w:val="24"/>
                <w:szCs w:val="24"/>
              </w:rPr>
              <w:t>人，单元式布局</w:t>
            </w:r>
          </w:p>
        </w:tc>
        <w:tc>
          <w:tcPr>
            <w:tcW w:w="602" w:type="dxa"/>
            <w:vAlign w:val="center"/>
          </w:tcPr>
          <w:p w:rsidR="0034680A" w:rsidRPr="00D1442C" w:rsidRDefault="0034680A" w:rsidP="000632D2">
            <w:pPr>
              <w:widowControl/>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color w:val="000000"/>
                <w:kern w:val="0"/>
                <w:sz w:val="24"/>
                <w:szCs w:val="24"/>
              </w:rPr>
              <w:t>3</w:t>
            </w:r>
          </w:p>
        </w:tc>
        <w:tc>
          <w:tcPr>
            <w:tcW w:w="616"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27"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627624">
        <w:trPr>
          <w:trHeight w:val="1527"/>
          <w:jc w:val="center"/>
        </w:trPr>
        <w:tc>
          <w:tcPr>
            <w:tcW w:w="733"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724"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5543"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设置个别化训练室；按师生</w:t>
            </w:r>
            <w:r w:rsidRPr="00D1442C">
              <w:rPr>
                <w:rFonts w:ascii="Times New Roman" w:eastAsia="仿宋_GB2312" w:hAnsi="Times New Roman"/>
                <w:sz w:val="24"/>
                <w:szCs w:val="24"/>
              </w:rPr>
              <w:t>1:6</w:t>
            </w:r>
            <w:r w:rsidRPr="00D1442C">
              <w:rPr>
                <w:rFonts w:ascii="Times New Roman" w:eastAsia="仿宋_GB2312" w:hAnsi="Times New Roman" w:hint="eastAsia"/>
                <w:sz w:val="24"/>
                <w:szCs w:val="24"/>
              </w:rPr>
              <w:t>的标准配置，面积应不少于</w:t>
            </w:r>
            <w:r w:rsidRPr="00D1442C">
              <w:rPr>
                <w:rFonts w:ascii="Times New Roman" w:eastAsia="仿宋_GB2312" w:hAnsi="Times New Roman"/>
                <w:sz w:val="24"/>
                <w:szCs w:val="24"/>
              </w:rPr>
              <w:t>8—</w:t>
            </w:r>
            <w:smartTag w:uri="urn:schemas-microsoft-com:office:smarttags" w:element="chmetcnv">
              <w:smartTagPr>
                <w:attr w:name="TCSC" w:val="0"/>
                <w:attr w:name="NumberType" w:val="1"/>
                <w:attr w:name="Negative" w:val="False"/>
                <w:attr w:name="HasSpace" w:val="False"/>
                <w:attr w:name="SourceValue" w:val="12"/>
                <w:attr w:name="UnitName" w:val="平方米"/>
              </w:smartTagPr>
              <w:r w:rsidRPr="00D1442C">
                <w:rPr>
                  <w:rFonts w:ascii="Times New Roman" w:eastAsia="仿宋_GB2312" w:hAnsi="Times New Roman"/>
                  <w:sz w:val="24"/>
                  <w:szCs w:val="24"/>
                </w:rPr>
                <w:t>12</w:t>
              </w:r>
              <w:r w:rsidRPr="00D1442C">
                <w:rPr>
                  <w:rFonts w:ascii="Times New Roman" w:eastAsia="仿宋_GB2312" w:hAnsi="Times New Roman" w:hint="eastAsia"/>
                  <w:sz w:val="24"/>
                  <w:szCs w:val="24"/>
                </w:rPr>
                <w:t>平方米</w:t>
              </w:r>
            </w:smartTag>
            <w:r w:rsidRPr="00D1442C">
              <w:rPr>
                <w:rFonts w:ascii="Times New Roman" w:eastAsia="仿宋_GB2312" w:hAnsi="Times New Roman" w:hint="eastAsia"/>
                <w:sz w:val="24"/>
                <w:szCs w:val="24"/>
              </w:rPr>
              <w:t>，室内有作吸音降噪处理，本底噪音小于</w:t>
            </w:r>
            <w:r w:rsidRPr="00D1442C">
              <w:rPr>
                <w:rFonts w:ascii="Times New Roman" w:eastAsia="仿宋_GB2312" w:hAnsi="Times New Roman"/>
                <w:sz w:val="24"/>
                <w:szCs w:val="24"/>
              </w:rPr>
              <w:t>35dBA</w:t>
            </w:r>
            <w:r w:rsidRPr="00D1442C">
              <w:rPr>
                <w:rFonts w:ascii="Times New Roman" w:eastAsia="仿宋_GB2312" w:hAnsi="Times New Roman" w:hint="eastAsia"/>
                <w:sz w:val="24"/>
                <w:szCs w:val="24"/>
              </w:rPr>
              <w:t>，混响时间不超过</w:t>
            </w:r>
            <w:r w:rsidRPr="00D1442C">
              <w:rPr>
                <w:rFonts w:ascii="Times New Roman" w:eastAsia="仿宋_GB2312" w:hAnsi="Times New Roman"/>
                <w:sz w:val="24"/>
                <w:szCs w:val="24"/>
              </w:rPr>
              <w:t>0.4</w:t>
            </w:r>
            <w:r w:rsidRPr="00D1442C">
              <w:rPr>
                <w:rFonts w:ascii="Times New Roman" w:eastAsia="仿宋_GB2312" w:hAnsi="Times New Roman" w:hint="eastAsia"/>
                <w:sz w:val="24"/>
                <w:szCs w:val="24"/>
              </w:rPr>
              <w:t>秒标准；配有听能检测保养包</w:t>
            </w:r>
          </w:p>
        </w:tc>
        <w:tc>
          <w:tcPr>
            <w:tcW w:w="602" w:type="dxa"/>
            <w:vAlign w:val="center"/>
          </w:tcPr>
          <w:p w:rsidR="0034680A" w:rsidRPr="00D1442C" w:rsidRDefault="0034680A" w:rsidP="000632D2">
            <w:pPr>
              <w:widowControl/>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color w:val="000000"/>
                <w:kern w:val="0"/>
                <w:sz w:val="24"/>
                <w:szCs w:val="24"/>
              </w:rPr>
              <w:t>3</w:t>
            </w:r>
          </w:p>
        </w:tc>
        <w:tc>
          <w:tcPr>
            <w:tcW w:w="616"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27"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627624">
        <w:trPr>
          <w:trHeight w:val="2099"/>
          <w:jc w:val="center"/>
        </w:trPr>
        <w:tc>
          <w:tcPr>
            <w:tcW w:w="733"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724"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5543" w:type="dxa"/>
            <w:vAlign w:val="center"/>
          </w:tcPr>
          <w:p w:rsidR="0034680A" w:rsidRPr="00D1442C" w:rsidRDefault="0034680A" w:rsidP="000632D2">
            <w:pPr>
              <w:adjustRightInd w:val="0"/>
              <w:snapToGrid w:val="0"/>
              <w:spacing w:line="240" w:lineRule="atLeast"/>
              <w:rPr>
                <w:rFonts w:ascii="Times New Roman" w:eastAsia="仿宋_GB2312" w:hAnsi="Times New Roman"/>
                <w:spacing w:val="-2"/>
                <w:sz w:val="24"/>
                <w:szCs w:val="24"/>
              </w:rPr>
            </w:pPr>
            <w:r w:rsidRPr="00D1442C">
              <w:rPr>
                <w:rFonts w:ascii="Times New Roman" w:eastAsia="仿宋_GB2312" w:hAnsi="Times New Roman" w:hint="eastAsia"/>
                <w:spacing w:val="-2"/>
                <w:sz w:val="24"/>
                <w:szCs w:val="24"/>
              </w:rPr>
              <w:t>设置具备开展学前教育教学活动的用房。每班活动室建筑面积不低于</w:t>
            </w:r>
            <w:smartTag w:uri="urn:schemas-microsoft-com:office:smarttags" w:element="chmetcnv">
              <w:smartTagPr>
                <w:attr w:name="TCSC" w:val="0"/>
                <w:attr w:name="NumberType" w:val="1"/>
                <w:attr w:name="Negative" w:val="False"/>
                <w:attr w:name="HasSpace" w:val="False"/>
                <w:attr w:name="SourceValue" w:val="60"/>
                <w:attr w:name="UnitName" w:val="m2"/>
              </w:smartTagPr>
              <w:r w:rsidRPr="00D1442C">
                <w:rPr>
                  <w:rFonts w:ascii="Times New Roman" w:eastAsia="仿宋_GB2312" w:hAnsi="Times New Roman"/>
                  <w:spacing w:val="-2"/>
                  <w:sz w:val="24"/>
                  <w:szCs w:val="24"/>
                </w:rPr>
                <w:t>60m</w:t>
              </w:r>
              <w:r w:rsidRPr="00D1442C">
                <w:rPr>
                  <w:rFonts w:ascii="Times New Roman" w:eastAsia="仿宋_GB2312" w:hAnsi="Times New Roman"/>
                  <w:spacing w:val="-2"/>
                  <w:sz w:val="24"/>
                  <w:szCs w:val="24"/>
                  <w:vertAlign w:val="superscript"/>
                </w:rPr>
                <w:t>2</w:t>
              </w:r>
            </w:smartTag>
            <w:r w:rsidRPr="00D1442C">
              <w:rPr>
                <w:rFonts w:ascii="Times New Roman" w:eastAsia="仿宋_GB2312" w:hAnsi="Times New Roman" w:hint="eastAsia"/>
                <w:spacing w:val="-2"/>
                <w:sz w:val="24"/>
                <w:szCs w:val="24"/>
              </w:rPr>
              <w:t>；</w:t>
            </w:r>
            <w:r w:rsidRPr="00D1442C">
              <w:rPr>
                <w:rFonts w:ascii="Times New Roman" w:eastAsia="仿宋_GB2312" w:hAnsi="Times New Roman"/>
                <w:spacing w:val="-2"/>
                <w:sz w:val="24"/>
                <w:szCs w:val="24"/>
              </w:rPr>
              <w:t>0—3</w:t>
            </w:r>
            <w:r w:rsidRPr="00D1442C">
              <w:rPr>
                <w:rFonts w:ascii="Times New Roman" w:eastAsia="仿宋_GB2312" w:hAnsi="Times New Roman" w:hint="eastAsia"/>
                <w:spacing w:val="-2"/>
                <w:sz w:val="24"/>
                <w:szCs w:val="24"/>
              </w:rPr>
              <w:t>岁人均使用面积不低于</w:t>
            </w:r>
            <w:smartTag w:uri="urn:schemas-microsoft-com:office:smarttags" w:element="chmetcnv">
              <w:smartTagPr>
                <w:attr w:name="TCSC" w:val="0"/>
                <w:attr w:name="NumberType" w:val="1"/>
                <w:attr w:name="Negative" w:val="False"/>
                <w:attr w:name="HasSpace" w:val="False"/>
                <w:attr w:name="SourceValue" w:val="3"/>
                <w:attr w:name="UnitName" w:val="m2"/>
              </w:smartTagPr>
              <w:r w:rsidRPr="00D1442C">
                <w:rPr>
                  <w:rFonts w:ascii="Times New Roman" w:eastAsia="仿宋_GB2312" w:hAnsi="Times New Roman"/>
                  <w:spacing w:val="-2"/>
                  <w:sz w:val="24"/>
                  <w:szCs w:val="24"/>
                </w:rPr>
                <w:t>3m</w:t>
              </w:r>
              <w:r w:rsidRPr="00D1442C">
                <w:rPr>
                  <w:rFonts w:ascii="Times New Roman" w:eastAsia="仿宋_GB2312" w:hAnsi="Times New Roman"/>
                  <w:spacing w:val="-2"/>
                  <w:sz w:val="24"/>
                  <w:szCs w:val="24"/>
                  <w:vertAlign w:val="superscript"/>
                </w:rPr>
                <w:t>2</w:t>
              </w:r>
            </w:smartTag>
            <w:r w:rsidRPr="00D1442C">
              <w:rPr>
                <w:rFonts w:ascii="Times New Roman" w:eastAsia="仿宋_GB2312" w:hAnsi="Times New Roman"/>
                <w:spacing w:val="-2"/>
                <w:sz w:val="24"/>
                <w:szCs w:val="24"/>
              </w:rPr>
              <w:t>/</w:t>
            </w:r>
            <w:r w:rsidRPr="00D1442C">
              <w:rPr>
                <w:rFonts w:ascii="Times New Roman" w:eastAsia="仿宋_GB2312" w:hAnsi="Times New Roman" w:hint="eastAsia"/>
                <w:spacing w:val="-2"/>
                <w:sz w:val="24"/>
                <w:szCs w:val="24"/>
              </w:rPr>
              <w:t>人，有地板覆盖物，设置观察、精细动作练习、阅读、玩具操作区；本底噪音小于</w:t>
            </w:r>
            <w:r w:rsidRPr="00D1442C">
              <w:rPr>
                <w:rFonts w:ascii="Times New Roman" w:eastAsia="仿宋_GB2312" w:hAnsi="Times New Roman"/>
                <w:spacing w:val="-2"/>
                <w:sz w:val="24"/>
                <w:szCs w:val="24"/>
              </w:rPr>
              <w:t>45dBA</w:t>
            </w:r>
            <w:r w:rsidRPr="00D1442C">
              <w:rPr>
                <w:rFonts w:ascii="Times New Roman" w:eastAsia="仿宋_GB2312" w:hAnsi="Times New Roman" w:hint="eastAsia"/>
                <w:spacing w:val="-2"/>
                <w:sz w:val="24"/>
                <w:szCs w:val="24"/>
              </w:rPr>
              <w:t>，混响时间不超过</w:t>
            </w:r>
            <w:r w:rsidRPr="00D1442C">
              <w:rPr>
                <w:rFonts w:ascii="Times New Roman" w:eastAsia="仿宋_GB2312" w:hAnsi="Times New Roman"/>
                <w:spacing w:val="-2"/>
                <w:sz w:val="24"/>
                <w:szCs w:val="24"/>
              </w:rPr>
              <w:t>0.6</w:t>
            </w:r>
            <w:r w:rsidRPr="00D1442C">
              <w:rPr>
                <w:rFonts w:ascii="Times New Roman" w:eastAsia="仿宋_GB2312" w:hAnsi="Times New Roman" w:hint="eastAsia"/>
                <w:spacing w:val="-2"/>
                <w:sz w:val="24"/>
                <w:szCs w:val="24"/>
              </w:rPr>
              <w:t>秒标准；听力障碍儿童盥洗室、厕所、消毒间面积应不低于</w:t>
            </w:r>
            <w:smartTag w:uri="urn:schemas-microsoft-com:office:smarttags" w:element="chmetcnv">
              <w:smartTagPr>
                <w:attr w:name="TCSC" w:val="0"/>
                <w:attr w:name="NumberType" w:val="1"/>
                <w:attr w:name="Negative" w:val="False"/>
                <w:attr w:name="HasSpace" w:val="False"/>
                <w:attr w:name="SourceValue" w:val="10"/>
                <w:attr w:name="UnitName" w:val="m2"/>
              </w:smartTagPr>
              <w:r w:rsidRPr="00D1442C">
                <w:rPr>
                  <w:rFonts w:ascii="Times New Roman" w:eastAsia="仿宋_GB2312" w:hAnsi="Times New Roman"/>
                  <w:spacing w:val="-2"/>
                  <w:sz w:val="24"/>
                  <w:szCs w:val="24"/>
                </w:rPr>
                <w:t>10m</w:t>
              </w:r>
              <w:r w:rsidRPr="00D1442C">
                <w:rPr>
                  <w:rFonts w:ascii="Times New Roman" w:eastAsia="仿宋_GB2312" w:hAnsi="Times New Roman"/>
                  <w:spacing w:val="-2"/>
                  <w:sz w:val="24"/>
                  <w:szCs w:val="24"/>
                  <w:vertAlign w:val="superscript"/>
                </w:rPr>
                <w:t>2</w:t>
              </w:r>
            </w:smartTag>
            <w:r w:rsidRPr="00D1442C">
              <w:rPr>
                <w:rFonts w:ascii="Times New Roman" w:eastAsia="仿宋_GB2312" w:hAnsi="Times New Roman" w:hint="eastAsia"/>
                <w:spacing w:val="-2"/>
                <w:sz w:val="24"/>
                <w:szCs w:val="24"/>
              </w:rPr>
              <w:t>，且适合不同年龄幼儿</w:t>
            </w:r>
          </w:p>
        </w:tc>
        <w:tc>
          <w:tcPr>
            <w:tcW w:w="602" w:type="dxa"/>
            <w:vAlign w:val="center"/>
          </w:tcPr>
          <w:p w:rsidR="0034680A" w:rsidRPr="00D1442C" w:rsidRDefault="0034680A" w:rsidP="000632D2">
            <w:pPr>
              <w:widowControl/>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color w:val="000000"/>
                <w:kern w:val="0"/>
                <w:sz w:val="24"/>
                <w:szCs w:val="24"/>
              </w:rPr>
              <w:t>3</w:t>
            </w:r>
          </w:p>
        </w:tc>
        <w:tc>
          <w:tcPr>
            <w:tcW w:w="616"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27"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627624">
        <w:trPr>
          <w:trHeight w:val="1399"/>
          <w:jc w:val="center"/>
        </w:trPr>
        <w:tc>
          <w:tcPr>
            <w:tcW w:w="733"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724"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5543"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户外活动产地面积不低于</w:t>
            </w:r>
            <w:smartTag w:uri="urn:schemas-microsoft-com:office:smarttags" w:element="chmetcnv">
              <w:smartTagPr>
                <w:attr w:name="TCSC" w:val="0"/>
                <w:attr w:name="NumberType" w:val="1"/>
                <w:attr w:name="Negative" w:val="False"/>
                <w:attr w:name="HasSpace" w:val="False"/>
                <w:attr w:name="SourceValue" w:val="2"/>
                <w:attr w:name="UnitName" w:val="m2"/>
              </w:smartTagPr>
              <w:r w:rsidRPr="00D1442C">
                <w:rPr>
                  <w:rFonts w:ascii="Times New Roman" w:eastAsia="仿宋_GB2312" w:hAnsi="Times New Roman"/>
                  <w:sz w:val="24"/>
                  <w:szCs w:val="24"/>
                </w:rPr>
                <w:t>2m</w:t>
              </w:r>
              <w:r w:rsidRPr="00D1442C">
                <w:rPr>
                  <w:rFonts w:ascii="Times New Roman" w:eastAsia="仿宋_GB2312" w:hAnsi="Times New Roman"/>
                  <w:sz w:val="24"/>
                  <w:szCs w:val="24"/>
                  <w:vertAlign w:val="superscript"/>
                </w:rPr>
                <w:t>2</w:t>
              </w:r>
            </w:smartTag>
            <w:r w:rsidRPr="00D1442C">
              <w:rPr>
                <w:rFonts w:ascii="Times New Roman" w:eastAsia="仿宋_GB2312" w:hAnsi="Times New Roman"/>
                <w:sz w:val="24"/>
                <w:szCs w:val="24"/>
              </w:rPr>
              <w:t>/</w:t>
            </w:r>
            <w:r w:rsidRPr="00D1442C">
              <w:rPr>
                <w:rFonts w:ascii="Times New Roman" w:eastAsia="仿宋_GB2312" w:hAnsi="Times New Roman" w:hint="eastAsia"/>
                <w:sz w:val="24"/>
                <w:szCs w:val="24"/>
              </w:rPr>
              <w:t>人，室内有一定运动空间，满足特殊天气下的幼儿运动需要，设有大型活动器械；中小型活动器械；户外场地独立，无安全隐患，在醒目位置粘贴户外活动保护助听设备须知</w:t>
            </w:r>
          </w:p>
        </w:tc>
        <w:tc>
          <w:tcPr>
            <w:tcW w:w="602" w:type="dxa"/>
            <w:vAlign w:val="center"/>
          </w:tcPr>
          <w:p w:rsidR="0034680A" w:rsidRPr="00D1442C" w:rsidRDefault="0034680A" w:rsidP="000632D2">
            <w:pPr>
              <w:widowControl/>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color w:val="000000"/>
                <w:kern w:val="0"/>
                <w:sz w:val="24"/>
                <w:szCs w:val="24"/>
              </w:rPr>
              <w:t>3</w:t>
            </w:r>
          </w:p>
        </w:tc>
        <w:tc>
          <w:tcPr>
            <w:tcW w:w="616"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27"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CE49EF">
        <w:trPr>
          <w:trHeight w:val="567"/>
          <w:jc w:val="center"/>
        </w:trPr>
        <w:tc>
          <w:tcPr>
            <w:tcW w:w="733"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724" w:type="dxa"/>
            <w:vMerge w:val="restart"/>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3.2</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必需设备</w:t>
            </w:r>
          </w:p>
        </w:tc>
        <w:tc>
          <w:tcPr>
            <w:tcW w:w="5543"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一台纯音听力计和一台便携式助听效果评估仪</w:t>
            </w:r>
          </w:p>
        </w:tc>
        <w:tc>
          <w:tcPr>
            <w:tcW w:w="602" w:type="dxa"/>
            <w:vAlign w:val="center"/>
          </w:tcPr>
          <w:p w:rsidR="0034680A" w:rsidRPr="00D1442C" w:rsidRDefault="0034680A" w:rsidP="000632D2">
            <w:pPr>
              <w:widowControl/>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color w:val="000000"/>
                <w:kern w:val="0"/>
                <w:sz w:val="24"/>
                <w:szCs w:val="24"/>
              </w:rPr>
              <w:t>3</w:t>
            </w:r>
          </w:p>
        </w:tc>
        <w:tc>
          <w:tcPr>
            <w:tcW w:w="616"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27"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CE49EF">
        <w:trPr>
          <w:trHeight w:val="567"/>
          <w:jc w:val="center"/>
        </w:trPr>
        <w:tc>
          <w:tcPr>
            <w:tcW w:w="733"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724"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5543"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有能够对听障儿童进行听觉言语、学习能力及智力进行评估的工具和相关设备</w:t>
            </w:r>
          </w:p>
        </w:tc>
        <w:tc>
          <w:tcPr>
            <w:tcW w:w="602" w:type="dxa"/>
            <w:vAlign w:val="center"/>
          </w:tcPr>
          <w:p w:rsidR="0034680A" w:rsidRPr="00D1442C" w:rsidRDefault="0034680A" w:rsidP="000632D2">
            <w:pPr>
              <w:widowControl/>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color w:val="000000"/>
                <w:kern w:val="0"/>
                <w:sz w:val="24"/>
                <w:szCs w:val="24"/>
              </w:rPr>
              <w:t>3</w:t>
            </w:r>
          </w:p>
        </w:tc>
        <w:tc>
          <w:tcPr>
            <w:tcW w:w="616"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27"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CE49EF">
        <w:trPr>
          <w:trHeight w:val="567"/>
          <w:jc w:val="center"/>
        </w:trPr>
        <w:tc>
          <w:tcPr>
            <w:tcW w:w="733"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724"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5543"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每班至少有一套经过测听标定的声响玩具</w:t>
            </w:r>
          </w:p>
        </w:tc>
        <w:tc>
          <w:tcPr>
            <w:tcW w:w="602" w:type="dxa"/>
            <w:vAlign w:val="center"/>
          </w:tcPr>
          <w:p w:rsidR="0034680A" w:rsidRPr="00D1442C" w:rsidRDefault="0034680A" w:rsidP="000632D2">
            <w:pPr>
              <w:widowControl/>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color w:val="000000"/>
                <w:kern w:val="0"/>
                <w:sz w:val="24"/>
                <w:szCs w:val="24"/>
              </w:rPr>
              <w:t>3</w:t>
            </w:r>
          </w:p>
        </w:tc>
        <w:tc>
          <w:tcPr>
            <w:tcW w:w="616"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27"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CE49EF">
        <w:trPr>
          <w:trHeight w:val="567"/>
          <w:jc w:val="center"/>
        </w:trPr>
        <w:tc>
          <w:tcPr>
            <w:tcW w:w="733"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724"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5543"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每班配备必要的听力言语康复专业用书籍</w:t>
            </w:r>
          </w:p>
        </w:tc>
        <w:tc>
          <w:tcPr>
            <w:tcW w:w="602" w:type="dxa"/>
            <w:vAlign w:val="center"/>
          </w:tcPr>
          <w:p w:rsidR="0034680A" w:rsidRPr="00D1442C" w:rsidRDefault="0034680A" w:rsidP="000632D2">
            <w:pPr>
              <w:widowControl/>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color w:val="000000"/>
                <w:kern w:val="0"/>
                <w:sz w:val="24"/>
                <w:szCs w:val="24"/>
              </w:rPr>
              <w:t>3</w:t>
            </w:r>
          </w:p>
        </w:tc>
        <w:tc>
          <w:tcPr>
            <w:tcW w:w="616"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27"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627624">
        <w:trPr>
          <w:trHeight w:val="785"/>
          <w:jc w:val="center"/>
        </w:trPr>
        <w:tc>
          <w:tcPr>
            <w:tcW w:w="733"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724"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5543"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配合足够的符合儿童特点的各类图书、玩具（人均</w:t>
            </w:r>
            <w:r w:rsidRPr="00D1442C">
              <w:rPr>
                <w:rFonts w:ascii="Times New Roman" w:eastAsia="仿宋_GB2312" w:hAnsi="Times New Roman"/>
                <w:sz w:val="24"/>
                <w:szCs w:val="24"/>
              </w:rPr>
              <w:t>4</w:t>
            </w:r>
            <w:r w:rsidRPr="00D1442C">
              <w:rPr>
                <w:rFonts w:ascii="Times New Roman" w:eastAsia="仿宋_GB2312" w:hAnsi="Times New Roman" w:hint="eastAsia"/>
                <w:sz w:val="24"/>
                <w:szCs w:val="24"/>
              </w:rPr>
              <w:t>件）</w:t>
            </w:r>
          </w:p>
        </w:tc>
        <w:tc>
          <w:tcPr>
            <w:tcW w:w="602" w:type="dxa"/>
            <w:vAlign w:val="center"/>
          </w:tcPr>
          <w:p w:rsidR="0034680A" w:rsidRPr="00D1442C" w:rsidRDefault="0034680A" w:rsidP="000632D2">
            <w:pPr>
              <w:widowControl/>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color w:val="000000"/>
                <w:kern w:val="0"/>
                <w:sz w:val="24"/>
                <w:szCs w:val="24"/>
              </w:rPr>
              <w:t>3</w:t>
            </w:r>
          </w:p>
        </w:tc>
        <w:tc>
          <w:tcPr>
            <w:tcW w:w="616"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27"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627624">
        <w:trPr>
          <w:trHeight w:val="1163"/>
          <w:jc w:val="center"/>
        </w:trPr>
        <w:tc>
          <w:tcPr>
            <w:tcW w:w="733" w:type="dxa"/>
            <w:vMerge w:val="restart"/>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4</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人力资源</w:t>
            </w:r>
          </w:p>
        </w:tc>
        <w:tc>
          <w:tcPr>
            <w:tcW w:w="724"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4.1</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人员组成</w:t>
            </w:r>
          </w:p>
        </w:tc>
        <w:tc>
          <w:tcPr>
            <w:tcW w:w="5543"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听力语言康复中心工作人员包括管理人员、听能管理人员、教师、保育员、卫生保健人员、社区指导人员及事务人员、炊事员和其他工作人员等</w:t>
            </w:r>
          </w:p>
        </w:tc>
        <w:tc>
          <w:tcPr>
            <w:tcW w:w="602" w:type="dxa"/>
            <w:vAlign w:val="center"/>
          </w:tcPr>
          <w:p w:rsidR="0034680A" w:rsidRPr="00D1442C" w:rsidRDefault="0034680A" w:rsidP="000632D2">
            <w:pPr>
              <w:widowControl/>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color w:val="000000"/>
                <w:kern w:val="0"/>
                <w:sz w:val="24"/>
                <w:szCs w:val="24"/>
              </w:rPr>
              <w:t>3</w:t>
            </w:r>
          </w:p>
        </w:tc>
        <w:tc>
          <w:tcPr>
            <w:tcW w:w="616"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27"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627624">
        <w:trPr>
          <w:trHeight w:val="1442"/>
          <w:jc w:val="center"/>
        </w:trPr>
        <w:tc>
          <w:tcPr>
            <w:tcW w:w="733"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724"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4.2</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组成比例</w:t>
            </w:r>
          </w:p>
        </w:tc>
        <w:tc>
          <w:tcPr>
            <w:tcW w:w="5543"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听力语言康复中心内集体教学师生配比全日制</w:t>
            </w:r>
            <w:r w:rsidRPr="00D1442C">
              <w:rPr>
                <w:rFonts w:ascii="Times New Roman" w:eastAsia="仿宋_GB2312" w:hAnsi="Times New Roman"/>
                <w:sz w:val="24"/>
                <w:szCs w:val="24"/>
              </w:rPr>
              <w:t>1∶6—1∶8</w:t>
            </w:r>
            <w:r w:rsidRPr="00D1442C">
              <w:rPr>
                <w:rFonts w:ascii="Times New Roman" w:eastAsia="仿宋_GB2312" w:hAnsi="Times New Roman" w:hint="eastAsia"/>
                <w:sz w:val="24"/>
                <w:szCs w:val="24"/>
              </w:rPr>
              <w:t>，寄宿制不低于</w:t>
            </w:r>
            <w:r w:rsidRPr="00D1442C">
              <w:rPr>
                <w:rFonts w:ascii="Times New Roman" w:eastAsia="仿宋_GB2312" w:hAnsi="Times New Roman"/>
                <w:sz w:val="24"/>
                <w:szCs w:val="24"/>
              </w:rPr>
              <w:t>1∶5</w:t>
            </w:r>
            <w:r w:rsidRPr="00D1442C">
              <w:rPr>
                <w:rFonts w:ascii="Times New Roman" w:eastAsia="仿宋_GB2312" w:hAnsi="Times New Roman" w:hint="eastAsia"/>
                <w:sz w:val="24"/>
                <w:szCs w:val="24"/>
              </w:rPr>
              <w:t>；个别化教学师生配比不低</w:t>
            </w:r>
            <w:r w:rsidRPr="00D1442C">
              <w:rPr>
                <w:rFonts w:ascii="Times New Roman" w:eastAsia="仿宋_GB2312" w:hAnsi="Times New Roman"/>
                <w:sz w:val="24"/>
                <w:szCs w:val="24"/>
              </w:rPr>
              <w:t>1∶6—1</w:t>
            </w:r>
            <w:r w:rsidRPr="00D1442C">
              <w:rPr>
                <w:rFonts w:ascii="Times New Roman" w:eastAsia="仿宋_GB2312" w:hAnsi="Times New Roman" w:hint="eastAsia"/>
                <w:sz w:val="24"/>
                <w:szCs w:val="24"/>
              </w:rPr>
              <w:t>：</w:t>
            </w:r>
            <w:r w:rsidRPr="00D1442C">
              <w:rPr>
                <w:rFonts w:ascii="Times New Roman" w:eastAsia="仿宋_GB2312" w:hAnsi="Times New Roman"/>
                <w:sz w:val="24"/>
                <w:szCs w:val="24"/>
              </w:rPr>
              <w:t>7</w:t>
            </w:r>
            <w:r w:rsidRPr="00D1442C">
              <w:rPr>
                <w:rFonts w:ascii="Times New Roman" w:eastAsia="仿宋_GB2312" w:hAnsi="Times New Roman" w:hint="eastAsia"/>
                <w:sz w:val="24"/>
                <w:szCs w:val="24"/>
              </w:rPr>
              <w:t>；听力语言康复中心内康复专业人员应不低于职工总数</w:t>
            </w:r>
            <w:r w:rsidRPr="00D1442C">
              <w:rPr>
                <w:rFonts w:ascii="Times New Roman" w:eastAsia="仿宋_GB2312" w:hAnsi="Times New Roman"/>
                <w:sz w:val="24"/>
                <w:szCs w:val="24"/>
              </w:rPr>
              <w:t>70%</w:t>
            </w:r>
          </w:p>
        </w:tc>
        <w:tc>
          <w:tcPr>
            <w:tcW w:w="602" w:type="dxa"/>
            <w:vAlign w:val="center"/>
          </w:tcPr>
          <w:p w:rsidR="0034680A" w:rsidRPr="00D1442C" w:rsidRDefault="0034680A" w:rsidP="000632D2">
            <w:pPr>
              <w:widowControl/>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color w:val="000000"/>
                <w:kern w:val="0"/>
                <w:sz w:val="24"/>
                <w:szCs w:val="24"/>
              </w:rPr>
              <w:t>3</w:t>
            </w:r>
          </w:p>
        </w:tc>
        <w:tc>
          <w:tcPr>
            <w:tcW w:w="616"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27"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0632D2">
        <w:trPr>
          <w:trHeight w:val="924"/>
          <w:jc w:val="center"/>
        </w:trPr>
        <w:tc>
          <w:tcPr>
            <w:tcW w:w="733" w:type="dxa"/>
            <w:vMerge w:val="restart"/>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4</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人力资源</w:t>
            </w:r>
          </w:p>
        </w:tc>
        <w:tc>
          <w:tcPr>
            <w:tcW w:w="724" w:type="dxa"/>
            <w:vMerge w:val="restart"/>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4.3</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资历要求</w:t>
            </w:r>
          </w:p>
        </w:tc>
        <w:tc>
          <w:tcPr>
            <w:tcW w:w="5543"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康复教学人员取得当地幼托机构工作人员健康合格证</w:t>
            </w:r>
          </w:p>
        </w:tc>
        <w:tc>
          <w:tcPr>
            <w:tcW w:w="602" w:type="dxa"/>
            <w:vAlign w:val="center"/>
          </w:tcPr>
          <w:p w:rsidR="0034680A" w:rsidRPr="00D1442C" w:rsidRDefault="0034680A" w:rsidP="000632D2">
            <w:pPr>
              <w:widowControl/>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color w:val="000000"/>
                <w:kern w:val="0"/>
                <w:sz w:val="24"/>
                <w:szCs w:val="24"/>
              </w:rPr>
              <w:t>2</w:t>
            </w:r>
          </w:p>
        </w:tc>
        <w:tc>
          <w:tcPr>
            <w:tcW w:w="616"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27"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0632D2">
        <w:trPr>
          <w:trHeight w:val="1273"/>
          <w:jc w:val="center"/>
        </w:trPr>
        <w:tc>
          <w:tcPr>
            <w:tcW w:w="733"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724"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5543"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康复教师须具备中专以上学历，取得《教师资格条例》规定的教师资格，接受过省级以上听觉言语康复业务系统培训</w:t>
            </w:r>
          </w:p>
        </w:tc>
        <w:tc>
          <w:tcPr>
            <w:tcW w:w="602" w:type="dxa"/>
            <w:vAlign w:val="center"/>
          </w:tcPr>
          <w:p w:rsidR="0034680A" w:rsidRPr="00D1442C" w:rsidRDefault="0034680A" w:rsidP="000632D2">
            <w:pPr>
              <w:widowControl/>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color w:val="000000"/>
                <w:kern w:val="0"/>
                <w:sz w:val="24"/>
                <w:szCs w:val="24"/>
              </w:rPr>
              <w:t>2</w:t>
            </w:r>
          </w:p>
        </w:tc>
        <w:tc>
          <w:tcPr>
            <w:tcW w:w="616"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27"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CE49EF">
        <w:trPr>
          <w:trHeight w:val="907"/>
          <w:jc w:val="center"/>
        </w:trPr>
        <w:tc>
          <w:tcPr>
            <w:tcW w:w="733"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724"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5543"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听力学技术人员须具备大专以上学历，取得国家职业助听器验配师资质，接受过专项培训</w:t>
            </w:r>
          </w:p>
        </w:tc>
        <w:tc>
          <w:tcPr>
            <w:tcW w:w="602" w:type="dxa"/>
            <w:vAlign w:val="center"/>
          </w:tcPr>
          <w:p w:rsidR="0034680A" w:rsidRPr="00D1442C" w:rsidRDefault="0034680A" w:rsidP="000632D2">
            <w:pPr>
              <w:widowControl/>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color w:val="000000"/>
                <w:kern w:val="0"/>
                <w:sz w:val="24"/>
                <w:szCs w:val="24"/>
              </w:rPr>
              <w:t>2</w:t>
            </w:r>
          </w:p>
        </w:tc>
        <w:tc>
          <w:tcPr>
            <w:tcW w:w="616"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27"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32002C">
        <w:trPr>
          <w:trHeight w:val="674"/>
          <w:jc w:val="center"/>
        </w:trPr>
        <w:tc>
          <w:tcPr>
            <w:tcW w:w="733"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724"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5543"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保育员具备高中以上学历，并受过幼儿保育职业培训</w:t>
            </w:r>
          </w:p>
        </w:tc>
        <w:tc>
          <w:tcPr>
            <w:tcW w:w="602" w:type="dxa"/>
            <w:vAlign w:val="center"/>
          </w:tcPr>
          <w:p w:rsidR="0034680A" w:rsidRPr="00D1442C" w:rsidRDefault="0034680A" w:rsidP="000632D2">
            <w:pPr>
              <w:widowControl/>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color w:val="000000"/>
                <w:kern w:val="0"/>
                <w:sz w:val="24"/>
                <w:szCs w:val="24"/>
              </w:rPr>
              <w:t>2</w:t>
            </w:r>
          </w:p>
        </w:tc>
        <w:tc>
          <w:tcPr>
            <w:tcW w:w="616"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27"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0632D2">
        <w:trPr>
          <w:trHeight w:val="987"/>
          <w:jc w:val="center"/>
        </w:trPr>
        <w:tc>
          <w:tcPr>
            <w:tcW w:w="733"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724"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5543"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卫生保健人员具有中专以上学历，取得相关资质，并接受相关培训</w:t>
            </w:r>
          </w:p>
        </w:tc>
        <w:tc>
          <w:tcPr>
            <w:tcW w:w="602" w:type="dxa"/>
            <w:vAlign w:val="center"/>
          </w:tcPr>
          <w:p w:rsidR="0034680A" w:rsidRPr="00D1442C" w:rsidRDefault="0034680A" w:rsidP="000632D2">
            <w:pPr>
              <w:widowControl/>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color w:val="000000"/>
                <w:kern w:val="0"/>
                <w:sz w:val="24"/>
                <w:szCs w:val="24"/>
              </w:rPr>
              <w:t>2</w:t>
            </w:r>
          </w:p>
        </w:tc>
        <w:tc>
          <w:tcPr>
            <w:tcW w:w="616"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27"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CE49EF">
        <w:trPr>
          <w:trHeight w:val="907"/>
          <w:jc w:val="center"/>
        </w:trPr>
        <w:tc>
          <w:tcPr>
            <w:tcW w:w="733" w:type="dxa"/>
            <w:vMerge w:val="restart"/>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5</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业务功能</w:t>
            </w:r>
          </w:p>
        </w:tc>
        <w:tc>
          <w:tcPr>
            <w:tcW w:w="724"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5.1</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部门设置</w:t>
            </w:r>
          </w:p>
        </w:tc>
        <w:tc>
          <w:tcPr>
            <w:tcW w:w="5543"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满足康复工作人员岗位设置，及《幼儿园工作规程》的要求</w:t>
            </w:r>
          </w:p>
        </w:tc>
        <w:tc>
          <w:tcPr>
            <w:tcW w:w="602" w:type="dxa"/>
            <w:vAlign w:val="center"/>
          </w:tcPr>
          <w:p w:rsidR="0034680A" w:rsidRPr="00D1442C" w:rsidRDefault="0034680A" w:rsidP="000632D2">
            <w:pPr>
              <w:widowControl/>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color w:val="000000"/>
                <w:kern w:val="0"/>
                <w:sz w:val="24"/>
                <w:szCs w:val="24"/>
              </w:rPr>
              <w:t>3</w:t>
            </w:r>
          </w:p>
        </w:tc>
        <w:tc>
          <w:tcPr>
            <w:tcW w:w="616"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27"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0632D2">
        <w:trPr>
          <w:trHeight w:val="871"/>
          <w:jc w:val="center"/>
        </w:trPr>
        <w:tc>
          <w:tcPr>
            <w:tcW w:w="733"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724" w:type="dxa"/>
            <w:vMerge w:val="restart"/>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5.2</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服务能力</w:t>
            </w:r>
          </w:p>
        </w:tc>
        <w:tc>
          <w:tcPr>
            <w:tcW w:w="5543"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具有同时收训</w:t>
            </w:r>
            <w:r w:rsidRPr="00D1442C">
              <w:rPr>
                <w:rFonts w:ascii="Times New Roman" w:eastAsia="仿宋_GB2312" w:hAnsi="Times New Roman"/>
                <w:sz w:val="24"/>
                <w:szCs w:val="24"/>
              </w:rPr>
              <w:t>20</w:t>
            </w:r>
            <w:r w:rsidRPr="00D1442C">
              <w:rPr>
                <w:rFonts w:ascii="Times New Roman" w:eastAsia="仿宋_GB2312" w:hAnsi="Times New Roman" w:hint="eastAsia"/>
                <w:sz w:val="24"/>
                <w:szCs w:val="24"/>
              </w:rPr>
              <w:t>名以上儿童的能力；接收全日制康复训练的儿童人数常年保持在</w:t>
            </w:r>
            <w:r w:rsidRPr="00D1442C">
              <w:rPr>
                <w:rFonts w:ascii="Times New Roman" w:eastAsia="仿宋_GB2312" w:hAnsi="Times New Roman"/>
                <w:sz w:val="24"/>
                <w:szCs w:val="24"/>
              </w:rPr>
              <w:t>8</w:t>
            </w:r>
            <w:r w:rsidRPr="00D1442C">
              <w:rPr>
                <w:rFonts w:ascii="Times New Roman" w:eastAsia="仿宋_GB2312" w:hAnsi="Times New Roman" w:hint="eastAsia"/>
                <w:sz w:val="24"/>
                <w:szCs w:val="24"/>
              </w:rPr>
              <w:t>人以上</w:t>
            </w:r>
          </w:p>
        </w:tc>
        <w:tc>
          <w:tcPr>
            <w:tcW w:w="602" w:type="dxa"/>
            <w:vAlign w:val="center"/>
          </w:tcPr>
          <w:p w:rsidR="0034680A" w:rsidRPr="00D1442C" w:rsidRDefault="0034680A" w:rsidP="000632D2">
            <w:pPr>
              <w:widowControl/>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color w:val="000000"/>
                <w:kern w:val="0"/>
                <w:sz w:val="24"/>
                <w:szCs w:val="24"/>
              </w:rPr>
              <w:t>2</w:t>
            </w:r>
          </w:p>
        </w:tc>
        <w:tc>
          <w:tcPr>
            <w:tcW w:w="616" w:type="dxa"/>
            <w:vMerge w:val="restart"/>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27" w:type="dxa"/>
            <w:vMerge w:val="restart"/>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CE49EF">
        <w:trPr>
          <w:trHeight w:val="776"/>
          <w:jc w:val="center"/>
        </w:trPr>
        <w:tc>
          <w:tcPr>
            <w:tcW w:w="733" w:type="dxa"/>
            <w:vMerge/>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p>
        </w:tc>
        <w:tc>
          <w:tcPr>
            <w:tcW w:w="724" w:type="dxa"/>
            <w:vMerge/>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p>
        </w:tc>
        <w:tc>
          <w:tcPr>
            <w:tcW w:w="5543"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每年每名儿童训练时间不少于</w:t>
            </w:r>
            <w:r w:rsidRPr="00D1442C">
              <w:rPr>
                <w:rFonts w:ascii="Times New Roman" w:eastAsia="仿宋_GB2312" w:hAnsi="Times New Roman"/>
                <w:sz w:val="24"/>
                <w:szCs w:val="24"/>
              </w:rPr>
              <w:t>10</w:t>
            </w:r>
            <w:r w:rsidRPr="00D1442C">
              <w:rPr>
                <w:rFonts w:ascii="Times New Roman" w:eastAsia="仿宋_GB2312" w:hAnsi="Times New Roman" w:hint="eastAsia"/>
                <w:sz w:val="24"/>
                <w:szCs w:val="24"/>
              </w:rPr>
              <w:t>个月</w:t>
            </w:r>
          </w:p>
        </w:tc>
        <w:tc>
          <w:tcPr>
            <w:tcW w:w="602" w:type="dxa"/>
            <w:vAlign w:val="center"/>
          </w:tcPr>
          <w:p w:rsidR="0034680A" w:rsidRPr="00D1442C" w:rsidRDefault="0034680A" w:rsidP="000632D2">
            <w:pPr>
              <w:widowControl/>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color w:val="000000"/>
                <w:kern w:val="0"/>
                <w:sz w:val="24"/>
                <w:szCs w:val="24"/>
              </w:rPr>
              <w:t>2</w:t>
            </w:r>
          </w:p>
        </w:tc>
        <w:tc>
          <w:tcPr>
            <w:tcW w:w="616" w:type="dxa"/>
            <w:vMerge/>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p>
        </w:tc>
        <w:tc>
          <w:tcPr>
            <w:tcW w:w="627" w:type="dxa"/>
            <w:vMerge/>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p>
        </w:tc>
      </w:tr>
      <w:tr w:rsidR="0034680A" w:rsidRPr="00D1442C" w:rsidTr="00CE49EF">
        <w:trPr>
          <w:trHeight w:val="776"/>
          <w:jc w:val="center"/>
        </w:trPr>
        <w:tc>
          <w:tcPr>
            <w:tcW w:w="733" w:type="dxa"/>
            <w:vMerge/>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p>
        </w:tc>
        <w:tc>
          <w:tcPr>
            <w:tcW w:w="724" w:type="dxa"/>
            <w:vMerge/>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p>
        </w:tc>
        <w:tc>
          <w:tcPr>
            <w:tcW w:w="5543"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每日基本的康复训练至少</w:t>
            </w:r>
            <w:r w:rsidRPr="00D1442C">
              <w:rPr>
                <w:rFonts w:ascii="Times New Roman" w:eastAsia="仿宋_GB2312" w:hAnsi="Times New Roman"/>
                <w:sz w:val="24"/>
                <w:szCs w:val="24"/>
              </w:rPr>
              <w:t>110</w:t>
            </w:r>
            <w:r w:rsidRPr="00D1442C">
              <w:rPr>
                <w:rFonts w:ascii="Times New Roman" w:eastAsia="仿宋_GB2312" w:hAnsi="Times New Roman" w:hint="eastAsia"/>
                <w:sz w:val="24"/>
                <w:szCs w:val="24"/>
              </w:rPr>
              <w:t>分钟：物理治疗、作业治疗和教育</w:t>
            </w:r>
            <w:r w:rsidRPr="00D1442C">
              <w:rPr>
                <w:rFonts w:ascii="Times New Roman" w:eastAsia="仿宋_GB2312" w:hAnsi="Times New Roman"/>
                <w:sz w:val="24"/>
                <w:szCs w:val="24"/>
              </w:rPr>
              <w:t>/</w:t>
            </w:r>
            <w:r w:rsidRPr="00D1442C">
              <w:rPr>
                <w:rFonts w:ascii="Times New Roman" w:eastAsia="仿宋_GB2312" w:hAnsi="Times New Roman" w:hint="eastAsia"/>
                <w:sz w:val="24"/>
                <w:szCs w:val="24"/>
              </w:rPr>
              <w:t>言语治疗各至少</w:t>
            </w:r>
            <w:r w:rsidRPr="00D1442C">
              <w:rPr>
                <w:rFonts w:ascii="Times New Roman" w:eastAsia="仿宋_GB2312" w:hAnsi="Times New Roman"/>
                <w:sz w:val="24"/>
                <w:szCs w:val="24"/>
              </w:rPr>
              <w:t>30</w:t>
            </w:r>
            <w:r w:rsidRPr="00D1442C">
              <w:rPr>
                <w:rFonts w:ascii="Times New Roman" w:eastAsia="仿宋_GB2312" w:hAnsi="Times New Roman" w:hint="eastAsia"/>
                <w:sz w:val="24"/>
                <w:szCs w:val="24"/>
              </w:rPr>
              <w:t>分钟</w:t>
            </w:r>
          </w:p>
        </w:tc>
        <w:tc>
          <w:tcPr>
            <w:tcW w:w="602" w:type="dxa"/>
            <w:vAlign w:val="center"/>
          </w:tcPr>
          <w:p w:rsidR="0034680A" w:rsidRPr="00D1442C" w:rsidRDefault="0034680A" w:rsidP="000632D2">
            <w:pPr>
              <w:widowControl/>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color w:val="000000"/>
                <w:kern w:val="0"/>
                <w:sz w:val="24"/>
                <w:szCs w:val="24"/>
              </w:rPr>
              <w:t>2</w:t>
            </w:r>
          </w:p>
        </w:tc>
        <w:tc>
          <w:tcPr>
            <w:tcW w:w="616" w:type="dxa"/>
            <w:vMerge/>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p>
        </w:tc>
        <w:tc>
          <w:tcPr>
            <w:tcW w:w="627" w:type="dxa"/>
            <w:vMerge/>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p>
        </w:tc>
      </w:tr>
      <w:tr w:rsidR="0034680A" w:rsidRPr="00D1442C" w:rsidTr="00CE49EF">
        <w:trPr>
          <w:trHeight w:val="776"/>
          <w:jc w:val="center"/>
        </w:trPr>
        <w:tc>
          <w:tcPr>
            <w:tcW w:w="733" w:type="dxa"/>
            <w:vMerge/>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p>
        </w:tc>
        <w:tc>
          <w:tcPr>
            <w:tcW w:w="724" w:type="dxa"/>
            <w:vMerge/>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p>
        </w:tc>
        <w:tc>
          <w:tcPr>
            <w:tcW w:w="5543"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每名儿童每周至少进行</w:t>
            </w:r>
            <w:r w:rsidRPr="00D1442C">
              <w:rPr>
                <w:rFonts w:ascii="Times New Roman" w:eastAsia="仿宋_GB2312" w:hAnsi="Times New Roman"/>
                <w:sz w:val="24"/>
                <w:szCs w:val="24"/>
              </w:rPr>
              <w:t>1</w:t>
            </w:r>
            <w:r w:rsidRPr="00D1442C">
              <w:rPr>
                <w:rFonts w:ascii="Times New Roman" w:eastAsia="仿宋_GB2312" w:hAnsi="Times New Roman" w:hint="eastAsia"/>
                <w:sz w:val="24"/>
                <w:szCs w:val="24"/>
              </w:rPr>
              <w:t>次音乐游戏活动，每次至少</w:t>
            </w:r>
            <w:r w:rsidRPr="00D1442C">
              <w:rPr>
                <w:rFonts w:ascii="Times New Roman" w:eastAsia="仿宋_GB2312" w:hAnsi="Times New Roman"/>
                <w:sz w:val="24"/>
                <w:szCs w:val="24"/>
              </w:rPr>
              <w:t>30</w:t>
            </w:r>
            <w:r w:rsidRPr="00D1442C">
              <w:rPr>
                <w:rFonts w:ascii="Times New Roman" w:eastAsia="仿宋_GB2312" w:hAnsi="Times New Roman" w:hint="eastAsia"/>
                <w:sz w:val="24"/>
                <w:szCs w:val="24"/>
              </w:rPr>
              <w:t>分钟</w:t>
            </w:r>
          </w:p>
        </w:tc>
        <w:tc>
          <w:tcPr>
            <w:tcW w:w="602" w:type="dxa"/>
            <w:vAlign w:val="center"/>
          </w:tcPr>
          <w:p w:rsidR="0034680A" w:rsidRPr="00D1442C" w:rsidRDefault="0034680A" w:rsidP="000632D2">
            <w:pPr>
              <w:widowControl/>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color w:val="000000"/>
                <w:kern w:val="0"/>
                <w:sz w:val="24"/>
                <w:szCs w:val="24"/>
              </w:rPr>
              <w:t>3</w:t>
            </w:r>
          </w:p>
        </w:tc>
        <w:tc>
          <w:tcPr>
            <w:tcW w:w="616" w:type="dxa"/>
            <w:vMerge/>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p>
        </w:tc>
        <w:tc>
          <w:tcPr>
            <w:tcW w:w="627" w:type="dxa"/>
            <w:vMerge/>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p>
        </w:tc>
      </w:tr>
      <w:tr w:rsidR="0034680A" w:rsidRPr="00D1442C" w:rsidTr="00CE49EF">
        <w:trPr>
          <w:trHeight w:val="776"/>
          <w:jc w:val="center"/>
        </w:trPr>
        <w:tc>
          <w:tcPr>
            <w:tcW w:w="733" w:type="dxa"/>
            <w:vMerge/>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p>
        </w:tc>
        <w:tc>
          <w:tcPr>
            <w:tcW w:w="724" w:type="dxa"/>
            <w:vMerge/>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p>
        </w:tc>
        <w:tc>
          <w:tcPr>
            <w:tcW w:w="5543"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每名儿童每月至少进行</w:t>
            </w:r>
            <w:r w:rsidRPr="00D1442C">
              <w:rPr>
                <w:rFonts w:ascii="Times New Roman" w:eastAsia="仿宋_GB2312" w:hAnsi="Times New Roman"/>
                <w:sz w:val="24"/>
                <w:szCs w:val="24"/>
              </w:rPr>
              <w:t>1</w:t>
            </w:r>
            <w:r w:rsidRPr="00D1442C">
              <w:rPr>
                <w:rFonts w:ascii="Times New Roman" w:eastAsia="仿宋_GB2312" w:hAnsi="Times New Roman" w:hint="eastAsia"/>
                <w:sz w:val="24"/>
                <w:szCs w:val="24"/>
              </w:rPr>
              <w:t>次社会融合活动，每次至少</w:t>
            </w:r>
            <w:r w:rsidRPr="00D1442C">
              <w:rPr>
                <w:rFonts w:ascii="Times New Roman" w:eastAsia="仿宋_GB2312" w:hAnsi="Times New Roman"/>
                <w:sz w:val="24"/>
                <w:szCs w:val="24"/>
              </w:rPr>
              <w:t>30</w:t>
            </w:r>
            <w:r w:rsidRPr="00D1442C">
              <w:rPr>
                <w:rFonts w:ascii="Times New Roman" w:eastAsia="仿宋_GB2312" w:hAnsi="Times New Roman" w:hint="eastAsia"/>
                <w:sz w:val="24"/>
                <w:szCs w:val="24"/>
              </w:rPr>
              <w:t>分钟</w:t>
            </w:r>
          </w:p>
        </w:tc>
        <w:tc>
          <w:tcPr>
            <w:tcW w:w="602" w:type="dxa"/>
            <w:vAlign w:val="center"/>
          </w:tcPr>
          <w:p w:rsidR="0034680A" w:rsidRPr="00D1442C" w:rsidRDefault="0034680A" w:rsidP="000632D2">
            <w:pPr>
              <w:widowControl/>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color w:val="000000"/>
                <w:kern w:val="0"/>
                <w:sz w:val="24"/>
                <w:szCs w:val="24"/>
              </w:rPr>
              <w:t>3</w:t>
            </w:r>
          </w:p>
        </w:tc>
        <w:tc>
          <w:tcPr>
            <w:tcW w:w="616" w:type="dxa"/>
            <w:vMerge/>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p>
        </w:tc>
        <w:tc>
          <w:tcPr>
            <w:tcW w:w="627" w:type="dxa"/>
            <w:vMerge/>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p>
        </w:tc>
      </w:tr>
      <w:tr w:rsidR="0034680A" w:rsidRPr="00D1442C" w:rsidTr="00CE49EF">
        <w:trPr>
          <w:trHeight w:val="776"/>
          <w:jc w:val="center"/>
        </w:trPr>
        <w:tc>
          <w:tcPr>
            <w:tcW w:w="733" w:type="dxa"/>
            <w:vMerge/>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p>
        </w:tc>
        <w:tc>
          <w:tcPr>
            <w:tcW w:w="724" w:type="dxa"/>
            <w:vMerge/>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p>
        </w:tc>
        <w:tc>
          <w:tcPr>
            <w:tcW w:w="5543"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小年龄及入普幼等非全日制康复训练的儿童，每周单训不少于</w:t>
            </w:r>
            <w:r w:rsidRPr="00D1442C">
              <w:rPr>
                <w:rFonts w:ascii="Times New Roman" w:eastAsia="仿宋_GB2312" w:hAnsi="Times New Roman"/>
                <w:sz w:val="24"/>
                <w:szCs w:val="24"/>
              </w:rPr>
              <w:t>3</w:t>
            </w:r>
            <w:r w:rsidRPr="00D1442C">
              <w:rPr>
                <w:rFonts w:ascii="Times New Roman" w:eastAsia="仿宋_GB2312" w:hAnsi="Times New Roman" w:hint="eastAsia"/>
                <w:sz w:val="24"/>
                <w:szCs w:val="24"/>
              </w:rPr>
              <w:t>次，每次不少于</w:t>
            </w:r>
            <w:r w:rsidRPr="00D1442C">
              <w:rPr>
                <w:rFonts w:ascii="Times New Roman" w:eastAsia="仿宋_GB2312" w:hAnsi="Times New Roman"/>
                <w:sz w:val="24"/>
                <w:szCs w:val="24"/>
              </w:rPr>
              <w:t>1</w:t>
            </w:r>
            <w:r w:rsidRPr="00D1442C">
              <w:rPr>
                <w:rFonts w:ascii="Times New Roman" w:eastAsia="仿宋_GB2312" w:hAnsi="Times New Roman" w:hint="eastAsia"/>
                <w:sz w:val="24"/>
                <w:szCs w:val="24"/>
              </w:rPr>
              <w:t>小时</w:t>
            </w:r>
          </w:p>
        </w:tc>
        <w:tc>
          <w:tcPr>
            <w:tcW w:w="602" w:type="dxa"/>
            <w:vAlign w:val="center"/>
          </w:tcPr>
          <w:p w:rsidR="0034680A" w:rsidRPr="00D1442C" w:rsidRDefault="0034680A" w:rsidP="000632D2">
            <w:pPr>
              <w:widowControl/>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color w:val="000000"/>
                <w:kern w:val="0"/>
                <w:sz w:val="24"/>
                <w:szCs w:val="24"/>
              </w:rPr>
              <w:t>2</w:t>
            </w:r>
          </w:p>
        </w:tc>
        <w:tc>
          <w:tcPr>
            <w:tcW w:w="616" w:type="dxa"/>
            <w:vMerge/>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p>
        </w:tc>
        <w:tc>
          <w:tcPr>
            <w:tcW w:w="627" w:type="dxa"/>
            <w:vMerge/>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p>
        </w:tc>
      </w:tr>
      <w:tr w:rsidR="0034680A" w:rsidRPr="00D1442C" w:rsidTr="000632D2">
        <w:trPr>
          <w:trHeight w:val="541"/>
          <w:jc w:val="center"/>
        </w:trPr>
        <w:tc>
          <w:tcPr>
            <w:tcW w:w="733" w:type="dxa"/>
            <w:vMerge/>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p>
        </w:tc>
        <w:tc>
          <w:tcPr>
            <w:tcW w:w="724" w:type="dxa"/>
            <w:vMerge/>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p>
        </w:tc>
        <w:tc>
          <w:tcPr>
            <w:tcW w:w="5543"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个性化康复训练计划目标实现</w:t>
            </w:r>
            <w:r w:rsidRPr="00D1442C">
              <w:rPr>
                <w:rFonts w:ascii="Times New Roman" w:eastAsia="仿宋_GB2312" w:hAnsi="Times New Roman"/>
                <w:sz w:val="24"/>
                <w:szCs w:val="24"/>
              </w:rPr>
              <w:t>75%</w:t>
            </w:r>
            <w:r w:rsidRPr="00D1442C">
              <w:rPr>
                <w:rFonts w:ascii="Times New Roman" w:eastAsia="仿宋_GB2312" w:hAnsi="Times New Roman" w:hint="eastAsia"/>
                <w:sz w:val="24"/>
                <w:szCs w:val="24"/>
              </w:rPr>
              <w:t>以上</w:t>
            </w:r>
          </w:p>
        </w:tc>
        <w:tc>
          <w:tcPr>
            <w:tcW w:w="602" w:type="dxa"/>
            <w:vAlign w:val="center"/>
          </w:tcPr>
          <w:p w:rsidR="0034680A" w:rsidRPr="00D1442C" w:rsidRDefault="0034680A" w:rsidP="000632D2">
            <w:pPr>
              <w:widowControl/>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color w:val="000000"/>
                <w:kern w:val="0"/>
                <w:sz w:val="24"/>
                <w:szCs w:val="24"/>
              </w:rPr>
              <w:t>2</w:t>
            </w:r>
          </w:p>
        </w:tc>
        <w:tc>
          <w:tcPr>
            <w:tcW w:w="616" w:type="dxa"/>
            <w:vMerge/>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p>
        </w:tc>
        <w:tc>
          <w:tcPr>
            <w:tcW w:w="627" w:type="dxa"/>
            <w:vMerge/>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p>
        </w:tc>
      </w:tr>
      <w:tr w:rsidR="0034680A" w:rsidRPr="00D1442C" w:rsidTr="00CE49EF">
        <w:trPr>
          <w:trHeight w:val="1194"/>
          <w:jc w:val="center"/>
        </w:trPr>
        <w:tc>
          <w:tcPr>
            <w:tcW w:w="733"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724"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5.3</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工作台账</w:t>
            </w:r>
          </w:p>
        </w:tc>
        <w:tc>
          <w:tcPr>
            <w:tcW w:w="5543"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纸质或电子康复训练档案齐全，包括接收评估表、康复训练计划、康复记录、阶段性评估表、康复周期后评估表、儿童出勤表</w:t>
            </w:r>
          </w:p>
        </w:tc>
        <w:tc>
          <w:tcPr>
            <w:tcW w:w="602" w:type="dxa"/>
            <w:vAlign w:val="center"/>
          </w:tcPr>
          <w:p w:rsidR="0034680A" w:rsidRPr="00D1442C" w:rsidRDefault="0034680A" w:rsidP="000632D2">
            <w:pPr>
              <w:widowControl/>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color w:val="000000"/>
                <w:kern w:val="0"/>
                <w:sz w:val="24"/>
                <w:szCs w:val="24"/>
              </w:rPr>
              <w:t>3</w:t>
            </w:r>
          </w:p>
        </w:tc>
        <w:tc>
          <w:tcPr>
            <w:tcW w:w="616"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27"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0632D2">
        <w:trPr>
          <w:trHeight w:val="1235"/>
          <w:jc w:val="center"/>
        </w:trPr>
        <w:tc>
          <w:tcPr>
            <w:tcW w:w="733" w:type="dxa"/>
            <w:vMerge w:val="restart"/>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5</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业务功能</w:t>
            </w:r>
          </w:p>
        </w:tc>
        <w:tc>
          <w:tcPr>
            <w:tcW w:w="724"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5.4</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家长培训</w:t>
            </w:r>
          </w:p>
        </w:tc>
        <w:tc>
          <w:tcPr>
            <w:tcW w:w="5543"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接受康复训练的儿童家长每年至少接受</w:t>
            </w:r>
            <w:r w:rsidRPr="00D1442C">
              <w:rPr>
                <w:rFonts w:ascii="Times New Roman" w:eastAsia="仿宋_GB2312" w:hAnsi="Times New Roman"/>
                <w:sz w:val="24"/>
                <w:szCs w:val="24"/>
              </w:rPr>
              <w:t>2</w:t>
            </w:r>
            <w:r w:rsidRPr="00D1442C">
              <w:rPr>
                <w:rFonts w:ascii="Times New Roman" w:eastAsia="仿宋_GB2312" w:hAnsi="Times New Roman" w:hint="eastAsia"/>
                <w:sz w:val="24"/>
                <w:szCs w:val="24"/>
              </w:rPr>
              <w:t>次家长培训并有相关视频记录及家长签到表，每次至少</w:t>
            </w:r>
            <w:r w:rsidRPr="00D1442C">
              <w:rPr>
                <w:rFonts w:ascii="Times New Roman" w:eastAsia="仿宋_GB2312" w:hAnsi="Times New Roman"/>
                <w:sz w:val="24"/>
                <w:szCs w:val="24"/>
              </w:rPr>
              <w:t>1</w:t>
            </w:r>
            <w:r w:rsidRPr="00D1442C">
              <w:rPr>
                <w:rFonts w:ascii="Times New Roman" w:eastAsia="仿宋_GB2312" w:hAnsi="Times New Roman" w:hint="eastAsia"/>
                <w:sz w:val="24"/>
                <w:szCs w:val="24"/>
              </w:rPr>
              <w:t>小时</w:t>
            </w:r>
          </w:p>
        </w:tc>
        <w:tc>
          <w:tcPr>
            <w:tcW w:w="602" w:type="dxa"/>
            <w:vAlign w:val="center"/>
          </w:tcPr>
          <w:p w:rsidR="0034680A" w:rsidRPr="00D1442C" w:rsidRDefault="0034680A" w:rsidP="000632D2">
            <w:pPr>
              <w:widowControl/>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color w:val="000000"/>
                <w:kern w:val="0"/>
                <w:sz w:val="24"/>
                <w:szCs w:val="24"/>
              </w:rPr>
              <w:t>3</w:t>
            </w:r>
          </w:p>
        </w:tc>
        <w:tc>
          <w:tcPr>
            <w:tcW w:w="616"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27"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0632D2">
        <w:trPr>
          <w:trHeight w:val="680"/>
          <w:jc w:val="center"/>
        </w:trPr>
        <w:tc>
          <w:tcPr>
            <w:tcW w:w="733"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724" w:type="dxa"/>
            <w:vMerge w:val="restart"/>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5.5</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lastRenderedPageBreak/>
              <w:t>业务指导</w:t>
            </w:r>
          </w:p>
        </w:tc>
        <w:tc>
          <w:tcPr>
            <w:tcW w:w="5543"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lastRenderedPageBreak/>
              <w:t>向社区、家庭康复延伸的措施与记录</w:t>
            </w:r>
          </w:p>
        </w:tc>
        <w:tc>
          <w:tcPr>
            <w:tcW w:w="602" w:type="dxa"/>
            <w:vAlign w:val="center"/>
          </w:tcPr>
          <w:p w:rsidR="0034680A" w:rsidRPr="00D1442C" w:rsidRDefault="0034680A" w:rsidP="000632D2">
            <w:pPr>
              <w:widowControl/>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color w:val="000000"/>
                <w:kern w:val="0"/>
                <w:sz w:val="24"/>
                <w:szCs w:val="24"/>
              </w:rPr>
              <w:t>1</w:t>
            </w:r>
          </w:p>
        </w:tc>
        <w:tc>
          <w:tcPr>
            <w:tcW w:w="616" w:type="dxa"/>
            <w:vMerge w:val="restart"/>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27" w:type="dxa"/>
            <w:vMerge w:val="restart"/>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0632D2">
        <w:trPr>
          <w:trHeight w:val="680"/>
          <w:jc w:val="center"/>
        </w:trPr>
        <w:tc>
          <w:tcPr>
            <w:tcW w:w="733" w:type="dxa"/>
            <w:vMerge/>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p>
        </w:tc>
        <w:tc>
          <w:tcPr>
            <w:tcW w:w="724" w:type="dxa"/>
            <w:vMerge/>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p>
        </w:tc>
        <w:tc>
          <w:tcPr>
            <w:tcW w:w="5543"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开展儿童转介和跟踪服务</w:t>
            </w:r>
          </w:p>
        </w:tc>
        <w:tc>
          <w:tcPr>
            <w:tcW w:w="602" w:type="dxa"/>
            <w:vAlign w:val="center"/>
          </w:tcPr>
          <w:p w:rsidR="0034680A" w:rsidRPr="00D1442C" w:rsidRDefault="0034680A" w:rsidP="000632D2">
            <w:pPr>
              <w:widowControl/>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color w:val="000000"/>
                <w:kern w:val="0"/>
                <w:sz w:val="24"/>
                <w:szCs w:val="24"/>
              </w:rPr>
              <w:t>1</w:t>
            </w:r>
          </w:p>
        </w:tc>
        <w:tc>
          <w:tcPr>
            <w:tcW w:w="616" w:type="dxa"/>
            <w:vMerge/>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p>
        </w:tc>
        <w:tc>
          <w:tcPr>
            <w:tcW w:w="627" w:type="dxa"/>
            <w:vMerge/>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p>
        </w:tc>
      </w:tr>
      <w:tr w:rsidR="0034680A" w:rsidRPr="00D1442C" w:rsidTr="000632D2">
        <w:trPr>
          <w:trHeight w:val="680"/>
          <w:jc w:val="center"/>
        </w:trPr>
        <w:tc>
          <w:tcPr>
            <w:tcW w:w="733" w:type="dxa"/>
            <w:vMerge/>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p>
        </w:tc>
        <w:tc>
          <w:tcPr>
            <w:tcW w:w="724" w:type="dxa"/>
            <w:vMerge/>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p>
        </w:tc>
        <w:tc>
          <w:tcPr>
            <w:tcW w:w="5543"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定期向家长提供康复咨询服务记录</w:t>
            </w:r>
          </w:p>
        </w:tc>
        <w:tc>
          <w:tcPr>
            <w:tcW w:w="602" w:type="dxa"/>
            <w:vAlign w:val="center"/>
          </w:tcPr>
          <w:p w:rsidR="0034680A" w:rsidRPr="00D1442C" w:rsidRDefault="0034680A" w:rsidP="000632D2">
            <w:pPr>
              <w:widowControl/>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color w:val="000000"/>
                <w:kern w:val="0"/>
                <w:sz w:val="24"/>
                <w:szCs w:val="24"/>
              </w:rPr>
              <w:t>1</w:t>
            </w:r>
          </w:p>
        </w:tc>
        <w:tc>
          <w:tcPr>
            <w:tcW w:w="616" w:type="dxa"/>
            <w:vMerge/>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p>
        </w:tc>
        <w:tc>
          <w:tcPr>
            <w:tcW w:w="627" w:type="dxa"/>
            <w:vMerge/>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p>
        </w:tc>
      </w:tr>
      <w:tr w:rsidR="0034680A" w:rsidRPr="00D1442C" w:rsidTr="000632D2">
        <w:trPr>
          <w:trHeight w:val="1334"/>
          <w:jc w:val="center"/>
        </w:trPr>
        <w:tc>
          <w:tcPr>
            <w:tcW w:w="733" w:type="dxa"/>
            <w:vMerge/>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p>
        </w:tc>
        <w:tc>
          <w:tcPr>
            <w:tcW w:w="724" w:type="dxa"/>
            <w:vMerge/>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p>
        </w:tc>
        <w:tc>
          <w:tcPr>
            <w:tcW w:w="5543"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利用</w:t>
            </w:r>
            <w:r w:rsidRPr="00D1442C">
              <w:rPr>
                <w:rFonts w:ascii="Times New Roman" w:eastAsia="仿宋_GB2312" w:hAnsi="Times New Roman"/>
                <w:sz w:val="24"/>
                <w:szCs w:val="24"/>
              </w:rPr>
              <w:t>“</w:t>
            </w:r>
            <w:r w:rsidRPr="00D1442C">
              <w:rPr>
                <w:rFonts w:ascii="Times New Roman" w:eastAsia="仿宋_GB2312" w:hAnsi="Times New Roman" w:hint="eastAsia"/>
                <w:sz w:val="24"/>
                <w:szCs w:val="24"/>
              </w:rPr>
              <w:t>全国助残日</w:t>
            </w:r>
            <w:r w:rsidRPr="00D1442C">
              <w:rPr>
                <w:rFonts w:ascii="Times New Roman" w:eastAsia="仿宋_GB2312" w:hAnsi="Times New Roman"/>
                <w:sz w:val="24"/>
                <w:szCs w:val="24"/>
              </w:rPr>
              <w:t>”</w:t>
            </w:r>
            <w:r w:rsidRPr="00D1442C">
              <w:rPr>
                <w:rFonts w:ascii="Times New Roman" w:eastAsia="仿宋_GB2312" w:hAnsi="Times New Roman" w:hint="eastAsia"/>
                <w:sz w:val="24"/>
                <w:szCs w:val="24"/>
              </w:rPr>
              <w:t>和各种助残公益活动及广播电视网络等媒体，采取多种形式开展脑瘫儿童康复知识宣传普及活动，每年至少两次</w:t>
            </w:r>
          </w:p>
        </w:tc>
        <w:tc>
          <w:tcPr>
            <w:tcW w:w="602" w:type="dxa"/>
            <w:vAlign w:val="center"/>
          </w:tcPr>
          <w:p w:rsidR="0034680A" w:rsidRPr="00D1442C" w:rsidRDefault="0034680A" w:rsidP="000632D2">
            <w:pPr>
              <w:widowControl/>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color w:val="000000"/>
                <w:kern w:val="0"/>
                <w:sz w:val="24"/>
                <w:szCs w:val="24"/>
              </w:rPr>
              <w:t>1</w:t>
            </w:r>
          </w:p>
        </w:tc>
        <w:tc>
          <w:tcPr>
            <w:tcW w:w="616" w:type="dxa"/>
            <w:vMerge/>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p>
        </w:tc>
        <w:tc>
          <w:tcPr>
            <w:tcW w:w="627" w:type="dxa"/>
            <w:vMerge/>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p>
        </w:tc>
      </w:tr>
      <w:tr w:rsidR="0034680A" w:rsidRPr="00D1442C" w:rsidTr="000632D2">
        <w:trPr>
          <w:trHeight w:val="680"/>
          <w:jc w:val="center"/>
        </w:trPr>
        <w:tc>
          <w:tcPr>
            <w:tcW w:w="733"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724" w:type="dxa"/>
            <w:vMerge w:val="restart"/>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5.6</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质量控制</w:t>
            </w:r>
          </w:p>
        </w:tc>
        <w:tc>
          <w:tcPr>
            <w:tcW w:w="5543"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儿童康复评估，训练建档率</w:t>
            </w:r>
            <w:r w:rsidRPr="00D1442C">
              <w:rPr>
                <w:rFonts w:ascii="Times New Roman" w:eastAsia="仿宋_GB2312" w:hAnsi="Times New Roman"/>
                <w:sz w:val="24"/>
                <w:szCs w:val="24"/>
              </w:rPr>
              <w:t>100%</w:t>
            </w:r>
          </w:p>
        </w:tc>
        <w:tc>
          <w:tcPr>
            <w:tcW w:w="602" w:type="dxa"/>
            <w:vAlign w:val="center"/>
          </w:tcPr>
          <w:p w:rsidR="0034680A" w:rsidRPr="00D1442C" w:rsidRDefault="0034680A" w:rsidP="000632D2">
            <w:pPr>
              <w:widowControl/>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color w:val="000000"/>
                <w:kern w:val="0"/>
                <w:sz w:val="24"/>
                <w:szCs w:val="24"/>
              </w:rPr>
              <w:t>1</w:t>
            </w:r>
          </w:p>
        </w:tc>
        <w:tc>
          <w:tcPr>
            <w:tcW w:w="616" w:type="dxa"/>
            <w:vMerge w:val="restart"/>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27" w:type="dxa"/>
            <w:vMerge w:val="restart"/>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0632D2">
        <w:trPr>
          <w:trHeight w:val="680"/>
          <w:jc w:val="center"/>
        </w:trPr>
        <w:tc>
          <w:tcPr>
            <w:tcW w:w="733" w:type="dxa"/>
            <w:vMerge/>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p>
        </w:tc>
        <w:tc>
          <w:tcPr>
            <w:tcW w:w="724" w:type="dxa"/>
            <w:vMerge/>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p>
        </w:tc>
        <w:tc>
          <w:tcPr>
            <w:tcW w:w="5543"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儿童康复训练总有效率</w:t>
            </w:r>
            <w:r w:rsidRPr="00D1442C">
              <w:rPr>
                <w:rFonts w:ascii="Times New Roman" w:eastAsia="仿宋_GB2312" w:hAnsi="Times New Roman"/>
                <w:sz w:val="24"/>
                <w:szCs w:val="24"/>
              </w:rPr>
              <w:t>≥85%</w:t>
            </w:r>
          </w:p>
        </w:tc>
        <w:tc>
          <w:tcPr>
            <w:tcW w:w="602" w:type="dxa"/>
            <w:vAlign w:val="center"/>
          </w:tcPr>
          <w:p w:rsidR="0034680A" w:rsidRPr="00D1442C" w:rsidRDefault="0034680A" w:rsidP="000632D2">
            <w:pPr>
              <w:widowControl/>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color w:val="000000"/>
                <w:kern w:val="0"/>
                <w:sz w:val="24"/>
                <w:szCs w:val="24"/>
              </w:rPr>
              <w:t>1</w:t>
            </w:r>
          </w:p>
        </w:tc>
        <w:tc>
          <w:tcPr>
            <w:tcW w:w="616" w:type="dxa"/>
            <w:vMerge/>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p>
        </w:tc>
        <w:tc>
          <w:tcPr>
            <w:tcW w:w="627" w:type="dxa"/>
            <w:vMerge/>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p>
        </w:tc>
      </w:tr>
      <w:tr w:rsidR="0034680A" w:rsidRPr="00D1442C" w:rsidTr="000632D2">
        <w:trPr>
          <w:trHeight w:val="680"/>
          <w:jc w:val="center"/>
        </w:trPr>
        <w:tc>
          <w:tcPr>
            <w:tcW w:w="733" w:type="dxa"/>
            <w:vMerge/>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p>
        </w:tc>
        <w:tc>
          <w:tcPr>
            <w:tcW w:w="724" w:type="dxa"/>
            <w:vMerge/>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p>
        </w:tc>
        <w:tc>
          <w:tcPr>
            <w:tcW w:w="5543"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家长对儿童康复训练的满意率</w:t>
            </w:r>
            <w:r w:rsidRPr="00D1442C">
              <w:rPr>
                <w:rFonts w:ascii="Times New Roman" w:eastAsia="仿宋_GB2312" w:hAnsi="Times New Roman"/>
                <w:sz w:val="24"/>
                <w:szCs w:val="24"/>
              </w:rPr>
              <w:t>≥90%</w:t>
            </w:r>
          </w:p>
        </w:tc>
        <w:tc>
          <w:tcPr>
            <w:tcW w:w="602" w:type="dxa"/>
            <w:vAlign w:val="center"/>
          </w:tcPr>
          <w:p w:rsidR="0034680A" w:rsidRPr="00D1442C" w:rsidRDefault="0034680A" w:rsidP="000632D2">
            <w:pPr>
              <w:widowControl/>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color w:val="000000"/>
                <w:kern w:val="0"/>
                <w:sz w:val="24"/>
                <w:szCs w:val="24"/>
              </w:rPr>
              <w:t>1</w:t>
            </w:r>
          </w:p>
        </w:tc>
        <w:tc>
          <w:tcPr>
            <w:tcW w:w="616" w:type="dxa"/>
            <w:vMerge/>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p>
        </w:tc>
        <w:tc>
          <w:tcPr>
            <w:tcW w:w="627" w:type="dxa"/>
            <w:vMerge/>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p>
        </w:tc>
      </w:tr>
      <w:tr w:rsidR="0034680A" w:rsidRPr="00D1442C" w:rsidTr="000632D2">
        <w:trPr>
          <w:trHeight w:val="680"/>
          <w:jc w:val="center"/>
        </w:trPr>
        <w:tc>
          <w:tcPr>
            <w:tcW w:w="733" w:type="dxa"/>
            <w:vMerge/>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p>
        </w:tc>
        <w:tc>
          <w:tcPr>
            <w:tcW w:w="724" w:type="dxa"/>
            <w:vMerge/>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p>
        </w:tc>
        <w:tc>
          <w:tcPr>
            <w:tcW w:w="5543"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家长对培训工作的满意率</w:t>
            </w:r>
            <w:r w:rsidRPr="00D1442C">
              <w:rPr>
                <w:rFonts w:ascii="Times New Roman" w:eastAsia="仿宋_GB2312" w:hAnsi="Times New Roman"/>
                <w:sz w:val="24"/>
                <w:szCs w:val="24"/>
              </w:rPr>
              <w:t>≥85%</w:t>
            </w:r>
          </w:p>
        </w:tc>
        <w:tc>
          <w:tcPr>
            <w:tcW w:w="602" w:type="dxa"/>
            <w:vAlign w:val="center"/>
          </w:tcPr>
          <w:p w:rsidR="0034680A" w:rsidRPr="00D1442C" w:rsidRDefault="0034680A" w:rsidP="000632D2">
            <w:pPr>
              <w:widowControl/>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color w:val="000000"/>
                <w:kern w:val="0"/>
                <w:sz w:val="24"/>
                <w:szCs w:val="24"/>
              </w:rPr>
              <w:t>1</w:t>
            </w:r>
          </w:p>
        </w:tc>
        <w:tc>
          <w:tcPr>
            <w:tcW w:w="616" w:type="dxa"/>
            <w:vMerge/>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p>
        </w:tc>
        <w:tc>
          <w:tcPr>
            <w:tcW w:w="627" w:type="dxa"/>
            <w:vMerge/>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p>
        </w:tc>
      </w:tr>
      <w:tr w:rsidR="0034680A" w:rsidRPr="00D1442C" w:rsidTr="000632D2">
        <w:trPr>
          <w:trHeight w:val="680"/>
          <w:jc w:val="center"/>
        </w:trPr>
        <w:tc>
          <w:tcPr>
            <w:tcW w:w="733" w:type="dxa"/>
            <w:vMerge/>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p>
        </w:tc>
        <w:tc>
          <w:tcPr>
            <w:tcW w:w="724" w:type="dxa"/>
            <w:vMerge/>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p>
        </w:tc>
        <w:tc>
          <w:tcPr>
            <w:tcW w:w="5543"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组织儿童参加社会融合活动每年</w:t>
            </w:r>
            <w:r w:rsidRPr="00D1442C">
              <w:rPr>
                <w:rFonts w:ascii="Times New Roman" w:eastAsia="仿宋_GB2312" w:hAnsi="Times New Roman"/>
                <w:sz w:val="24"/>
                <w:szCs w:val="24"/>
              </w:rPr>
              <w:t>≥4—6</w:t>
            </w:r>
            <w:r w:rsidRPr="00D1442C">
              <w:rPr>
                <w:rFonts w:ascii="Times New Roman" w:eastAsia="仿宋_GB2312" w:hAnsi="Times New Roman" w:hint="eastAsia"/>
                <w:sz w:val="24"/>
                <w:szCs w:val="24"/>
              </w:rPr>
              <w:t>次</w:t>
            </w:r>
          </w:p>
        </w:tc>
        <w:tc>
          <w:tcPr>
            <w:tcW w:w="602" w:type="dxa"/>
            <w:vAlign w:val="center"/>
          </w:tcPr>
          <w:p w:rsidR="0034680A" w:rsidRPr="00D1442C" w:rsidRDefault="0034680A" w:rsidP="000632D2">
            <w:pPr>
              <w:widowControl/>
              <w:adjustRightInd w:val="0"/>
              <w:snapToGrid w:val="0"/>
              <w:spacing w:line="240" w:lineRule="atLeast"/>
              <w:jc w:val="center"/>
              <w:textAlignment w:val="center"/>
              <w:rPr>
                <w:rFonts w:ascii="Times New Roman" w:eastAsia="仿宋_GB2312" w:hAnsi="Times New Roman"/>
                <w:sz w:val="24"/>
                <w:szCs w:val="24"/>
              </w:rPr>
            </w:pPr>
            <w:r w:rsidRPr="00D1442C">
              <w:rPr>
                <w:rFonts w:ascii="Times New Roman" w:eastAsia="仿宋_GB2312" w:hAnsi="Times New Roman"/>
                <w:color w:val="000000"/>
                <w:kern w:val="0"/>
                <w:sz w:val="24"/>
                <w:szCs w:val="24"/>
              </w:rPr>
              <w:t>1</w:t>
            </w:r>
          </w:p>
        </w:tc>
        <w:tc>
          <w:tcPr>
            <w:tcW w:w="616" w:type="dxa"/>
            <w:vMerge/>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p>
        </w:tc>
        <w:tc>
          <w:tcPr>
            <w:tcW w:w="627" w:type="dxa"/>
            <w:vMerge/>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p>
        </w:tc>
      </w:tr>
      <w:tr w:rsidR="0034680A" w:rsidRPr="00D1442C" w:rsidTr="000632D2">
        <w:trPr>
          <w:trHeight w:val="680"/>
          <w:jc w:val="center"/>
        </w:trPr>
        <w:tc>
          <w:tcPr>
            <w:tcW w:w="733"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724"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5543"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合</w:t>
            </w:r>
            <w:r w:rsidRPr="00D1442C">
              <w:rPr>
                <w:rFonts w:ascii="Times New Roman" w:eastAsia="仿宋_GB2312" w:hAnsi="Times New Roman"/>
                <w:sz w:val="24"/>
                <w:szCs w:val="24"/>
              </w:rPr>
              <w:t xml:space="preserve">    </w:t>
            </w:r>
            <w:r w:rsidRPr="00D1442C">
              <w:rPr>
                <w:rFonts w:ascii="Times New Roman" w:eastAsia="仿宋_GB2312" w:hAnsi="Times New Roman" w:hint="eastAsia"/>
                <w:sz w:val="24"/>
                <w:szCs w:val="24"/>
              </w:rPr>
              <w:t>计</w:t>
            </w:r>
          </w:p>
        </w:tc>
        <w:tc>
          <w:tcPr>
            <w:tcW w:w="602"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100</w:t>
            </w:r>
          </w:p>
        </w:tc>
        <w:tc>
          <w:tcPr>
            <w:tcW w:w="616"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27"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0632D2">
        <w:trPr>
          <w:trHeight w:val="994"/>
          <w:jc w:val="center"/>
        </w:trPr>
        <w:tc>
          <w:tcPr>
            <w:tcW w:w="8845" w:type="dxa"/>
            <w:gridSpan w:val="6"/>
            <w:tcBorders>
              <w:bottom w:val="single" w:sz="8" w:space="0" w:color="auto"/>
            </w:tcBorders>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注：本评估标准总分为</w:t>
            </w:r>
            <w:r w:rsidRPr="00D1442C">
              <w:rPr>
                <w:rFonts w:ascii="Times New Roman" w:eastAsia="仿宋_GB2312" w:hAnsi="Times New Roman"/>
                <w:sz w:val="24"/>
                <w:szCs w:val="24"/>
              </w:rPr>
              <w:t>100</w:t>
            </w:r>
            <w:r w:rsidRPr="00D1442C">
              <w:rPr>
                <w:rFonts w:ascii="Times New Roman" w:eastAsia="仿宋_GB2312" w:hAnsi="Times New Roman" w:hint="eastAsia"/>
                <w:sz w:val="24"/>
                <w:szCs w:val="24"/>
              </w:rPr>
              <w:t>分，</w:t>
            </w:r>
            <w:r w:rsidRPr="00D1442C">
              <w:rPr>
                <w:rFonts w:ascii="Times New Roman" w:eastAsia="仿宋_GB2312" w:hAnsi="Times New Roman"/>
                <w:sz w:val="24"/>
                <w:szCs w:val="24"/>
              </w:rPr>
              <w:t>75</w:t>
            </w:r>
            <w:r w:rsidRPr="00D1442C">
              <w:rPr>
                <w:rFonts w:ascii="Times New Roman" w:eastAsia="仿宋_GB2312" w:hAnsi="Times New Roman" w:hint="eastAsia"/>
                <w:sz w:val="24"/>
                <w:szCs w:val="24"/>
              </w:rPr>
              <w:t>分为评估达标分值，</w:t>
            </w:r>
            <w:r w:rsidRPr="00D1442C">
              <w:rPr>
                <w:rFonts w:ascii="Times New Roman" w:eastAsia="仿宋_GB2312" w:hAnsi="Times New Roman"/>
                <w:sz w:val="24"/>
                <w:szCs w:val="24"/>
              </w:rPr>
              <w:t>75</w:t>
            </w:r>
            <w:r w:rsidRPr="00D1442C">
              <w:rPr>
                <w:rFonts w:ascii="Times New Roman" w:eastAsia="仿宋_GB2312" w:hAnsi="Times New Roman" w:hint="eastAsia"/>
                <w:sz w:val="24"/>
                <w:szCs w:val="24"/>
              </w:rPr>
              <w:t>分以下为不达标。带</w:t>
            </w:r>
            <w:r w:rsidRPr="00D1442C">
              <w:rPr>
                <w:rFonts w:ascii="Times New Roman" w:eastAsia="仿宋_GB2312" w:hAnsi="Times New Roman"/>
                <w:sz w:val="24"/>
                <w:szCs w:val="24"/>
              </w:rPr>
              <w:t>★</w:t>
            </w:r>
            <w:r w:rsidRPr="00D1442C">
              <w:rPr>
                <w:rFonts w:ascii="Times New Roman" w:eastAsia="仿宋_GB2312" w:hAnsi="Times New Roman" w:hint="eastAsia"/>
                <w:sz w:val="24"/>
                <w:szCs w:val="24"/>
              </w:rPr>
              <w:t>为一票否决项</w:t>
            </w:r>
          </w:p>
        </w:tc>
      </w:tr>
    </w:tbl>
    <w:p w:rsidR="0034680A" w:rsidRDefault="0034680A" w:rsidP="00BA6B7D">
      <w:pPr>
        <w:spacing w:line="100" w:lineRule="exact"/>
        <w:ind w:firstLineChars="200" w:firstLine="640"/>
        <w:rPr>
          <w:rFonts w:ascii="Times New Roman" w:eastAsia="仿宋_GB2312" w:hAnsi="Times New Roman"/>
          <w:sz w:val="32"/>
          <w:szCs w:val="32"/>
        </w:rPr>
      </w:pPr>
    </w:p>
    <w:p w:rsidR="0034680A" w:rsidRDefault="0034680A" w:rsidP="00BA6B7D">
      <w:pPr>
        <w:spacing w:line="100" w:lineRule="exact"/>
        <w:ind w:firstLineChars="200" w:firstLine="640"/>
        <w:rPr>
          <w:rFonts w:ascii="Times New Roman" w:eastAsia="仿宋_GB2312" w:hAnsi="Times New Roman"/>
          <w:sz w:val="32"/>
          <w:szCs w:val="32"/>
        </w:rPr>
      </w:pPr>
    </w:p>
    <w:p w:rsidR="0034680A" w:rsidRDefault="0034680A" w:rsidP="00BA6B7D">
      <w:pPr>
        <w:spacing w:line="100" w:lineRule="exact"/>
        <w:ind w:firstLineChars="200" w:firstLine="640"/>
        <w:rPr>
          <w:rFonts w:ascii="Times New Roman" w:eastAsia="仿宋_GB2312" w:hAnsi="Times New Roman"/>
          <w:sz w:val="32"/>
          <w:szCs w:val="32"/>
        </w:rPr>
      </w:pPr>
    </w:p>
    <w:p w:rsidR="0034680A" w:rsidRPr="000632D2" w:rsidRDefault="0034680A" w:rsidP="00BA6B7D">
      <w:pPr>
        <w:spacing w:line="1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br w:type="page"/>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000"/>
      </w:tblPr>
      <w:tblGrid>
        <w:gridCol w:w="746"/>
        <w:gridCol w:w="690"/>
        <w:gridCol w:w="5620"/>
        <w:gridCol w:w="672"/>
        <w:gridCol w:w="630"/>
        <w:gridCol w:w="653"/>
      </w:tblGrid>
      <w:tr w:rsidR="0034680A" w:rsidRPr="00D1442C" w:rsidTr="00CE49EF">
        <w:trPr>
          <w:trHeight w:val="567"/>
        </w:trPr>
        <w:tc>
          <w:tcPr>
            <w:tcW w:w="9011" w:type="dxa"/>
            <w:gridSpan w:val="6"/>
            <w:tcBorders>
              <w:top w:val="single" w:sz="8" w:space="0" w:color="auto"/>
            </w:tcBorders>
            <w:vAlign w:val="center"/>
          </w:tcPr>
          <w:p w:rsidR="0034680A" w:rsidRPr="00D1442C" w:rsidRDefault="0034680A" w:rsidP="000632D2">
            <w:pPr>
              <w:adjustRightInd w:val="0"/>
              <w:snapToGrid w:val="0"/>
              <w:spacing w:line="240" w:lineRule="atLeast"/>
              <w:jc w:val="center"/>
              <w:rPr>
                <w:rFonts w:ascii="黑体" w:eastAsia="黑体" w:hAnsi="黑体"/>
                <w:sz w:val="24"/>
                <w:szCs w:val="24"/>
              </w:rPr>
            </w:pPr>
            <w:r w:rsidRPr="00D1442C">
              <w:rPr>
                <w:rFonts w:ascii="黑体" w:eastAsia="黑体" w:hAnsi="黑体" w:hint="eastAsia"/>
                <w:sz w:val="24"/>
                <w:szCs w:val="24"/>
              </w:rPr>
              <w:t>肢体残疾（含脑瘫）儿童定点康复机构评估标准</w:t>
            </w:r>
          </w:p>
        </w:tc>
      </w:tr>
      <w:bookmarkEnd w:id="1"/>
      <w:tr w:rsidR="0034680A" w:rsidRPr="00D1442C" w:rsidTr="00CE49EF">
        <w:trPr>
          <w:trHeight w:val="567"/>
        </w:trPr>
        <w:tc>
          <w:tcPr>
            <w:tcW w:w="1436" w:type="dxa"/>
            <w:gridSpan w:val="2"/>
            <w:vAlign w:val="center"/>
          </w:tcPr>
          <w:p w:rsidR="0034680A" w:rsidRPr="00D1442C" w:rsidRDefault="0034680A" w:rsidP="000632D2">
            <w:pPr>
              <w:adjustRightInd w:val="0"/>
              <w:snapToGrid w:val="0"/>
              <w:spacing w:line="240" w:lineRule="atLeast"/>
              <w:jc w:val="center"/>
              <w:rPr>
                <w:rFonts w:ascii="黑体" w:eastAsia="黑体" w:hAnsi="黑体"/>
                <w:sz w:val="24"/>
                <w:szCs w:val="24"/>
              </w:rPr>
            </w:pPr>
            <w:r w:rsidRPr="00D1442C">
              <w:rPr>
                <w:rFonts w:ascii="黑体" w:eastAsia="黑体" w:hAnsi="黑体" w:hint="eastAsia"/>
                <w:sz w:val="24"/>
                <w:szCs w:val="24"/>
              </w:rPr>
              <w:t>项</w:t>
            </w:r>
            <w:r w:rsidRPr="00D1442C">
              <w:rPr>
                <w:rFonts w:ascii="黑体" w:eastAsia="黑体" w:hAnsi="黑体"/>
                <w:sz w:val="24"/>
                <w:szCs w:val="24"/>
              </w:rPr>
              <w:t xml:space="preserve">  </w:t>
            </w:r>
            <w:r w:rsidRPr="00D1442C">
              <w:rPr>
                <w:rFonts w:ascii="黑体" w:eastAsia="黑体" w:hAnsi="黑体" w:hint="eastAsia"/>
                <w:sz w:val="24"/>
                <w:szCs w:val="24"/>
              </w:rPr>
              <w:t>目</w:t>
            </w:r>
          </w:p>
        </w:tc>
        <w:tc>
          <w:tcPr>
            <w:tcW w:w="5620" w:type="dxa"/>
            <w:vAlign w:val="center"/>
          </w:tcPr>
          <w:p w:rsidR="0034680A" w:rsidRPr="00D1442C" w:rsidRDefault="0034680A" w:rsidP="000632D2">
            <w:pPr>
              <w:adjustRightInd w:val="0"/>
              <w:snapToGrid w:val="0"/>
              <w:spacing w:line="240" w:lineRule="atLeast"/>
              <w:jc w:val="center"/>
              <w:rPr>
                <w:rFonts w:ascii="黑体" w:eastAsia="黑体" w:hAnsi="黑体"/>
                <w:sz w:val="24"/>
                <w:szCs w:val="24"/>
              </w:rPr>
            </w:pPr>
            <w:r w:rsidRPr="00D1442C">
              <w:rPr>
                <w:rFonts w:ascii="黑体" w:eastAsia="黑体" w:hAnsi="黑体" w:hint="eastAsia"/>
                <w:sz w:val="24"/>
                <w:szCs w:val="24"/>
              </w:rPr>
              <w:t>内</w:t>
            </w:r>
            <w:r w:rsidRPr="00D1442C">
              <w:rPr>
                <w:rFonts w:ascii="黑体" w:eastAsia="黑体" w:hAnsi="黑体"/>
                <w:sz w:val="24"/>
                <w:szCs w:val="24"/>
              </w:rPr>
              <w:t xml:space="preserve">    </w:t>
            </w:r>
            <w:r w:rsidRPr="00D1442C">
              <w:rPr>
                <w:rFonts w:ascii="黑体" w:eastAsia="黑体" w:hAnsi="黑体" w:hint="eastAsia"/>
                <w:sz w:val="24"/>
                <w:szCs w:val="24"/>
              </w:rPr>
              <w:t>容</w:t>
            </w:r>
          </w:p>
        </w:tc>
        <w:tc>
          <w:tcPr>
            <w:tcW w:w="672" w:type="dxa"/>
            <w:vAlign w:val="center"/>
          </w:tcPr>
          <w:p w:rsidR="0034680A" w:rsidRPr="00D1442C" w:rsidRDefault="0034680A" w:rsidP="000632D2">
            <w:pPr>
              <w:adjustRightInd w:val="0"/>
              <w:snapToGrid w:val="0"/>
              <w:spacing w:line="240" w:lineRule="atLeast"/>
              <w:jc w:val="center"/>
              <w:rPr>
                <w:rFonts w:ascii="黑体" w:eastAsia="黑体" w:hAnsi="黑体"/>
                <w:sz w:val="24"/>
                <w:szCs w:val="24"/>
              </w:rPr>
            </w:pPr>
            <w:r w:rsidRPr="00D1442C">
              <w:rPr>
                <w:rFonts w:ascii="黑体" w:eastAsia="黑体" w:hAnsi="黑体" w:hint="eastAsia"/>
                <w:sz w:val="24"/>
                <w:szCs w:val="24"/>
              </w:rPr>
              <w:t>分值</w:t>
            </w:r>
          </w:p>
        </w:tc>
        <w:tc>
          <w:tcPr>
            <w:tcW w:w="630" w:type="dxa"/>
            <w:vAlign w:val="center"/>
          </w:tcPr>
          <w:p w:rsidR="0034680A" w:rsidRPr="00D1442C" w:rsidRDefault="0034680A" w:rsidP="000632D2">
            <w:pPr>
              <w:adjustRightInd w:val="0"/>
              <w:snapToGrid w:val="0"/>
              <w:spacing w:line="240" w:lineRule="atLeast"/>
              <w:jc w:val="center"/>
              <w:rPr>
                <w:rFonts w:ascii="黑体" w:eastAsia="黑体" w:hAnsi="黑体"/>
                <w:sz w:val="24"/>
                <w:szCs w:val="24"/>
              </w:rPr>
            </w:pPr>
            <w:r w:rsidRPr="00D1442C">
              <w:rPr>
                <w:rFonts w:ascii="黑体" w:eastAsia="黑体" w:hAnsi="黑体" w:hint="eastAsia"/>
                <w:sz w:val="24"/>
                <w:szCs w:val="24"/>
              </w:rPr>
              <w:t>计分</w:t>
            </w:r>
          </w:p>
        </w:tc>
        <w:tc>
          <w:tcPr>
            <w:tcW w:w="653" w:type="dxa"/>
            <w:vAlign w:val="center"/>
          </w:tcPr>
          <w:p w:rsidR="0034680A" w:rsidRPr="00D1442C" w:rsidRDefault="0034680A" w:rsidP="000632D2">
            <w:pPr>
              <w:adjustRightInd w:val="0"/>
              <w:snapToGrid w:val="0"/>
              <w:spacing w:line="240" w:lineRule="atLeast"/>
              <w:jc w:val="center"/>
              <w:rPr>
                <w:rFonts w:ascii="黑体" w:eastAsia="黑体" w:hAnsi="黑体"/>
                <w:sz w:val="24"/>
                <w:szCs w:val="24"/>
              </w:rPr>
            </w:pPr>
            <w:r w:rsidRPr="00D1442C">
              <w:rPr>
                <w:rFonts w:ascii="黑体" w:eastAsia="黑体" w:hAnsi="黑体" w:hint="eastAsia"/>
                <w:sz w:val="24"/>
                <w:szCs w:val="24"/>
              </w:rPr>
              <w:t>备注</w:t>
            </w:r>
          </w:p>
        </w:tc>
      </w:tr>
      <w:tr w:rsidR="0034680A" w:rsidRPr="00D1442C" w:rsidTr="00CE49EF">
        <w:trPr>
          <w:trHeight w:val="567"/>
        </w:trPr>
        <w:tc>
          <w:tcPr>
            <w:tcW w:w="746" w:type="dxa"/>
            <w:vAlign w:val="center"/>
          </w:tcPr>
          <w:p w:rsidR="0034680A" w:rsidRPr="00D1442C" w:rsidRDefault="0034680A" w:rsidP="000632D2">
            <w:pPr>
              <w:adjustRightInd w:val="0"/>
              <w:snapToGrid w:val="0"/>
              <w:spacing w:line="240" w:lineRule="atLeast"/>
              <w:jc w:val="center"/>
              <w:rPr>
                <w:rFonts w:ascii="黑体" w:eastAsia="黑体" w:hAnsi="黑体"/>
                <w:sz w:val="24"/>
                <w:szCs w:val="24"/>
              </w:rPr>
            </w:pPr>
            <w:r w:rsidRPr="00D1442C">
              <w:rPr>
                <w:rFonts w:ascii="黑体" w:eastAsia="黑体" w:hAnsi="黑体" w:hint="eastAsia"/>
                <w:sz w:val="24"/>
                <w:szCs w:val="24"/>
              </w:rPr>
              <w:t>一级指标</w:t>
            </w:r>
          </w:p>
        </w:tc>
        <w:tc>
          <w:tcPr>
            <w:tcW w:w="690" w:type="dxa"/>
            <w:vAlign w:val="center"/>
          </w:tcPr>
          <w:p w:rsidR="0034680A" w:rsidRPr="00D1442C" w:rsidRDefault="0034680A" w:rsidP="000632D2">
            <w:pPr>
              <w:adjustRightInd w:val="0"/>
              <w:snapToGrid w:val="0"/>
              <w:spacing w:line="240" w:lineRule="atLeast"/>
              <w:jc w:val="center"/>
              <w:rPr>
                <w:rFonts w:ascii="黑体" w:eastAsia="黑体" w:hAnsi="黑体"/>
                <w:sz w:val="24"/>
                <w:szCs w:val="24"/>
              </w:rPr>
            </w:pPr>
            <w:r w:rsidRPr="00D1442C">
              <w:rPr>
                <w:rFonts w:ascii="黑体" w:eastAsia="黑体" w:hAnsi="黑体" w:hint="eastAsia"/>
                <w:sz w:val="24"/>
                <w:szCs w:val="24"/>
              </w:rPr>
              <w:t>二级指标</w:t>
            </w:r>
          </w:p>
        </w:tc>
        <w:tc>
          <w:tcPr>
            <w:tcW w:w="5620" w:type="dxa"/>
            <w:vAlign w:val="center"/>
          </w:tcPr>
          <w:p w:rsidR="0034680A" w:rsidRPr="00D1442C" w:rsidRDefault="0034680A" w:rsidP="000632D2">
            <w:pPr>
              <w:adjustRightInd w:val="0"/>
              <w:snapToGrid w:val="0"/>
              <w:spacing w:line="240" w:lineRule="atLeast"/>
              <w:jc w:val="center"/>
              <w:rPr>
                <w:rFonts w:ascii="黑体" w:eastAsia="黑体" w:hAnsi="黑体"/>
                <w:sz w:val="24"/>
                <w:szCs w:val="24"/>
              </w:rPr>
            </w:pPr>
          </w:p>
        </w:tc>
        <w:tc>
          <w:tcPr>
            <w:tcW w:w="672" w:type="dxa"/>
            <w:vAlign w:val="center"/>
          </w:tcPr>
          <w:p w:rsidR="0034680A" w:rsidRPr="00D1442C" w:rsidRDefault="0034680A" w:rsidP="000632D2">
            <w:pPr>
              <w:adjustRightInd w:val="0"/>
              <w:snapToGrid w:val="0"/>
              <w:spacing w:line="240" w:lineRule="atLeast"/>
              <w:jc w:val="center"/>
              <w:rPr>
                <w:rFonts w:ascii="黑体" w:eastAsia="黑体" w:hAnsi="黑体"/>
                <w:sz w:val="24"/>
                <w:szCs w:val="24"/>
              </w:rPr>
            </w:pPr>
          </w:p>
        </w:tc>
        <w:tc>
          <w:tcPr>
            <w:tcW w:w="630" w:type="dxa"/>
            <w:vAlign w:val="center"/>
          </w:tcPr>
          <w:p w:rsidR="0034680A" w:rsidRPr="00D1442C" w:rsidRDefault="0034680A" w:rsidP="000632D2">
            <w:pPr>
              <w:adjustRightInd w:val="0"/>
              <w:snapToGrid w:val="0"/>
              <w:spacing w:line="240" w:lineRule="atLeast"/>
              <w:jc w:val="center"/>
              <w:rPr>
                <w:rFonts w:ascii="黑体" w:eastAsia="黑体" w:hAnsi="黑体"/>
                <w:sz w:val="24"/>
                <w:szCs w:val="24"/>
              </w:rPr>
            </w:pPr>
          </w:p>
        </w:tc>
        <w:tc>
          <w:tcPr>
            <w:tcW w:w="653" w:type="dxa"/>
            <w:vAlign w:val="center"/>
          </w:tcPr>
          <w:p w:rsidR="0034680A" w:rsidRPr="00D1442C" w:rsidRDefault="0034680A" w:rsidP="000632D2">
            <w:pPr>
              <w:adjustRightInd w:val="0"/>
              <w:snapToGrid w:val="0"/>
              <w:spacing w:line="240" w:lineRule="atLeast"/>
              <w:jc w:val="center"/>
              <w:rPr>
                <w:rFonts w:ascii="黑体" w:eastAsia="黑体" w:hAnsi="黑体"/>
                <w:sz w:val="24"/>
                <w:szCs w:val="24"/>
              </w:rPr>
            </w:pPr>
          </w:p>
        </w:tc>
      </w:tr>
      <w:tr w:rsidR="0034680A" w:rsidRPr="00D1442C" w:rsidTr="00CE49EF">
        <w:trPr>
          <w:trHeight w:val="1247"/>
        </w:trPr>
        <w:tc>
          <w:tcPr>
            <w:tcW w:w="746" w:type="dxa"/>
            <w:vMerge w:val="restart"/>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1</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建设标准</w:t>
            </w:r>
          </w:p>
        </w:tc>
        <w:tc>
          <w:tcPr>
            <w:tcW w:w="69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1.1</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消防达标</w:t>
            </w:r>
          </w:p>
        </w:tc>
        <w:tc>
          <w:tcPr>
            <w:tcW w:w="5620"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国家标准《建筑设计防火规范》</w:t>
            </w:r>
            <w:r w:rsidRPr="00D1442C">
              <w:rPr>
                <w:rFonts w:ascii="Times New Roman" w:eastAsia="仿宋_GB2312" w:hAnsi="Times New Roman"/>
                <w:sz w:val="24"/>
                <w:szCs w:val="24"/>
              </w:rPr>
              <w:t>GB50016—2014</w:t>
            </w:r>
            <w:r w:rsidRPr="00D1442C">
              <w:rPr>
                <w:rFonts w:ascii="Times New Roman" w:eastAsia="仿宋_GB2312" w:hAnsi="Times New Roman" w:hint="eastAsia"/>
                <w:sz w:val="24"/>
                <w:szCs w:val="24"/>
              </w:rPr>
              <w:t>中关于</w:t>
            </w:r>
            <w:r w:rsidRPr="00D1442C">
              <w:rPr>
                <w:rFonts w:ascii="Times New Roman" w:eastAsia="仿宋_GB2312" w:hAnsi="Times New Roman"/>
                <w:sz w:val="24"/>
                <w:szCs w:val="24"/>
              </w:rPr>
              <w:t>“</w:t>
            </w:r>
            <w:r w:rsidRPr="00D1442C">
              <w:rPr>
                <w:rFonts w:ascii="Times New Roman" w:eastAsia="仿宋_GB2312" w:hAnsi="Times New Roman" w:hint="eastAsia"/>
                <w:sz w:val="24"/>
                <w:szCs w:val="24"/>
              </w:rPr>
              <w:t>儿童活动场所</w:t>
            </w:r>
            <w:r w:rsidRPr="00D1442C">
              <w:rPr>
                <w:rFonts w:ascii="Times New Roman" w:eastAsia="仿宋_GB2312" w:hAnsi="Times New Roman"/>
                <w:sz w:val="24"/>
                <w:szCs w:val="24"/>
              </w:rPr>
              <w:t>”</w:t>
            </w:r>
            <w:r w:rsidRPr="00D1442C">
              <w:rPr>
                <w:rFonts w:ascii="Times New Roman" w:eastAsia="仿宋_GB2312" w:hAnsi="Times New Roman" w:hint="eastAsia"/>
                <w:sz w:val="24"/>
                <w:szCs w:val="24"/>
              </w:rPr>
              <w:t>的相关规定</w:t>
            </w:r>
          </w:p>
        </w:tc>
        <w:tc>
          <w:tcPr>
            <w:tcW w:w="672"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3</w:t>
            </w:r>
          </w:p>
        </w:tc>
        <w:tc>
          <w:tcPr>
            <w:tcW w:w="63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53"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w:t>
            </w:r>
          </w:p>
        </w:tc>
      </w:tr>
      <w:tr w:rsidR="0034680A" w:rsidRPr="00D1442C" w:rsidTr="00CE49EF">
        <w:trPr>
          <w:trHeight w:val="1935"/>
        </w:trPr>
        <w:tc>
          <w:tcPr>
            <w:tcW w:w="746"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9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1.2</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建设要求</w:t>
            </w:r>
          </w:p>
        </w:tc>
        <w:tc>
          <w:tcPr>
            <w:tcW w:w="5620"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在基地选择、总面积设计和建筑设计上执行（</w:t>
            </w:r>
            <w:r w:rsidRPr="00D1442C">
              <w:rPr>
                <w:rFonts w:ascii="Times New Roman" w:eastAsia="仿宋_GB2312" w:hAnsi="Times New Roman"/>
                <w:sz w:val="24"/>
                <w:szCs w:val="24"/>
              </w:rPr>
              <w:t>87</w:t>
            </w:r>
            <w:r w:rsidRPr="00D1442C">
              <w:rPr>
                <w:rFonts w:ascii="Times New Roman" w:eastAsia="仿宋_GB2312" w:hAnsi="Times New Roman" w:hint="eastAsia"/>
                <w:sz w:val="24"/>
                <w:szCs w:val="24"/>
              </w:rPr>
              <w:t>）城设字第</w:t>
            </w:r>
            <w:r w:rsidRPr="00D1442C">
              <w:rPr>
                <w:rFonts w:ascii="Times New Roman" w:eastAsia="仿宋_GB2312" w:hAnsi="Times New Roman"/>
                <w:sz w:val="24"/>
                <w:szCs w:val="24"/>
              </w:rPr>
              <w:t>466</w:t>
            </w:r>
            <w:r w:rsidRPr="00D1442C">
              <w:rPr>
                <w:rFonts w:ascii="Times New Roman" w:eastAsia="仿宋_GB2312" w:hAnsi="Times New Roman" w:hint="eastAsia"/>
                <w:sz w:val="24"/>
                <w:szCs w:val="24"/>
              </w:rPr>
              <w:t>号城乡建设环境保护部、教育部《托儿所、幼儿园建筑设计规范》及（</w:t>
            </w:r>
            <w:r w:rsidRPr="00D1442C">
              <w:rPr>
                <w:rFonts w:ascii="Times New Roman" w:eastAsia="仿宋_GB2312" w:hAnsi="Times New Roman"/>
                <w:sz w:val="24"/>
                <w:szCs w:val="24"/>
              </w:rPr>
              <w:t>88</w:t>
            </w:r>
            <w:r w:rsidRPr="00D1442C">
              <w:rPr>
                <w:rFonts w:ascii="Times New Roman" w:eastAsia="仿宋_GB2312" w:hAnsi="Times New Roman" w:hint="eastAsia"/>
                <w:sz w:val="24"/>
                <w:szCs w:val="24"/>
              </w:rPr>
              <w:t>）教基字</w:t>
            </w:r>
            <w:r w:rsidRPr="00D1442C">
              <w:rPr>
                <w:rFonts w:ascii="Times New Roman" w:eastAsia="仿宋_GB2312" w:hAnsi="Times New Roman"/>
                <w:sz w:val="24"/>
                <w:szCs w:val="24"/>
              </w:rPr>
              <w:t>108</w:t>
            </w:r>
            <w:r w:rsidRPr="00D1442C">
              <w:rPr>
                <w:rFonts w:ascii="Times New Roman" w:eastAsia="仿宋_GB2312" w:hAnsi="Times New Roman" w:hint="eastAsia"/>
                <w:sz w:val="24"/>
                <w:szCs w:val="24"/>
              </w:rPr>
              <w:t>号国家教育委员会、建设部《城市幼儿园建筑面积定额（试行）》规定的强制性标准</w:t>
            </w:r>
          </w:p>
        </w:tc>
        <w:tc>
          <w:tcPr>
            <w:tcW w:w="672"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3</w:t>
            </w:r>
          </w:p>
        </w:tc>
        <w:tc>
          <w:tcPr>
            <w:tcW w:w="63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53"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CE49EF">
        <w:trPr>
          <w:trHeight w:val="1976"/>
        </w:trPr>
        <w:tc>
          <w:tcPr>
            <w:tcW w:w="746"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9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1.3</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场地要求</w:t>
            </w:r>
          </w:p>
        </w:tc>
        <w:tc>
          <w:tcPr>
            <w:tcW w:w="5620"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应有与收训规模相适应的独立、安全、相对稳定的房舍并设置在安全区域内，周围</w:t>
            </w:r>
            <w:smartTag w:uri="urn:schemas-microsoft-com:office:smarttags" w:element="chmetcnv">
              <w:smartTagPr>
                <w:attr w:name="TCSC" w:val="0"/>
                <w:attr w:name="NumberType" w:val="1"/>
                <w:attr w:name="Negative" w:val="False"/>
                <w:attr w:name="HasSpace" w:val="False"/>
                <w:attr w:name="SourceValue" w:val="50"/>
                <w:attr w:name="UnitName" w:val="米"/>
              </w:smartTagPr>
              <w:r w:rsidRPr="00D1442C">
                <w:rPr>
                  <w:rFonts w:ascii="Times New Roman" w:eastAsia="仿宋_GB2312" w:hAnsi="Times New Roman"/>
                  <w:sz w:val="24"/>
                  <w:szCs w:val="24"/>
                </w:rPr>
                <w:t>50</w:t>
              </w:r>
              <w:r w:rsidRPr="00D1442C">
                <w:rPr>
                  <w:rFonts w:ascii="Times New Roman" w:eastAsia="仿宋_GB2312" w:hAnsi="Times New Roman" w:hint="eastAsia"/>
                  <w:sz w:val="24"/>
                  <w:szCs w:val="24"/>
                </w:rPr>
                <w:t>米</w:t>
              </w:r>
            </w:smartTag>
            <w:r w:rsidRPr="00D1442C">
              <w:rPr>
                <w:rFonts w:ascii="Times New Roman" w:eastAsia="仿宋_GB2312" w:hAnsi="Times New Roman" w:hint="eastAsia"/>
                <w:sz w:val="24"/>
                <w:szCs w:val="24"/>
              </w:rPr>
              <w:t>以内无污染、无噪音影响。不应与易燃、易爆生产、储存、装卸场所相邻，应远离高压线、垃圾站及大型机动车停车；至少有</w:t>
            </w:r>
            <w:r w:rsidRPr="00D1442C">
              <w:rPr>
                <w:rFonts w:ascii="Times New Roman" w:eastAsia="仿宋_GB2312" w:hAnsi="Times New Roman"/>
                <w:sz w:val="24"/>
                <w:szCs w:val="24"/>
              </w:rPr>
              <w:t>2</w:t>
            </w:r>
            <w:r w:rsidRPr="00D1442C">
              <w:rPr>
                <w:rFonts w:ascii="Times New Roman" w:eastAsia="仿宋_GB2312" w:hAnsi="Times New Roman" w:hint="eastAsia"/>
                <w:sz w:val="24"/>
                <w:szCs w:val="24"/>
              </w:rPr>
              <w:t>个消防疏散通道，并且有安全出口标识</w:t>
            </w:r>
          </w:p>
        </w:tc>
        <w:tc>
          <w:tcPr>
            <w:tcW w:w="672"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3</w:t>
            </w:r>
          </w:p>
        </w:tc>
        <w:tc>
          <w:tcPr>
            <w:tcW w:w="63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53"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CE49EF">
        <w:trPr>
          <w:trHeight w:val="1977"/>
        </w:trPr>
        <w:tc>
          <w:tcPr>
            <w:tcW w:w="746"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9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1.4</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周边要求</w:t>
            </w:r>
          </w:p>
        </w:tc>
        <w:tc>
          <w:tcPr>
            <w:tcW w:w="5620"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幼儿生活用房应设在居住建筑的底层；应设独立出入口，并应与其他建筑部分采取隔离措施；出入口处应设置人员安全集散和车辆停靠的空间；应设独立的室外活动场地，场地周围应采取隔离措施；室外活动场地范围内应采取防止物体坠落措施</w:t>
            </w:r>
          </w:p>
        </w:tc>
        <w:tc>
          <w:tcPr>
            <w:tcW w:w="672"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3</w:t>
            </w:r>
          </w:p>
        </w:tc>
        <w:tc>
          <w:tcPr>
            <w:tcW w:w="63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53"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0632D2">
        <w:trPr>
          <w:trHeight w:val="1041"/>
        </w:trPr>
        <w:tc>
          <w:tcPr>
            <w:tcW w:w="746" w:type="dxa"/>
            <w:vMerge w:val="restart"/>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2</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内部管理</w:t>
            </w:r>
          </w:p>
        </w:tc>
        <w:tc>
          <w:tcPr>
            <w:tcW w:w="69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2.1</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法人治理</w:t>
            </w:r>
          </w:p>
        </w:tc>
        <w:tc>
          <w:tcPr>
            <w:tcW w:w="5620"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法人结构完善，具备医疗、教育、康复等资质的，应将相关证照资质公示</w:t>
            </w:r>
          </w:p>
        </w:tc>
        <w:tc>
          <w:tcPr>
            <w:tcW w:w="672"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2</w:t>
            </w:r>
          </w:p>
        </w:tc>
        <w:tc>
          <w:tcPr>
            <w:tcW w:w="63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53"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w:t>
            </w:r>
          </w:p>
        </w:tc>
      </w:tr>
      <w:tr w:rsidR="0034680A" w:rsidRPr="00D1442C" w:rsidTr="00CE49EF">
        <w:trPr>
          <w:trHeight w:val="1361"/>
        </w:trPr>
        <w:tc>
          <w:tcPr>
            <w:tcW w:w="746"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9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2.2</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制度管理</w:t>
            </w:r>
          </w:p>
        </w:tc>
        <w:tc>
          <w:tcPr>
            <w:tcW w:w="5620"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具备岗位职责、业务管理、人力资源管理、财务管理、设备管理、突发应急方案、信息管理、服务项目、收费标准等制度并公示，每年有自查和总结报告</w:t>
            </w:r>
          </w:p>
        </w:tc>
        <w:tc>
          <w:tcPr>
            <w:tcW w:w="672"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3</w:t>
            </w:r>
          </w:p>
        </w:tc>
        <w:tc>
          <w:tcPr>
            <w:tcW w:w="63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53"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0632D2">
        <w:trPr>
          <w:trHeight w:val="1114"/>
        </w:trPr>
        <w:tc>
          <w:tcPr>
            <w:tcW w:w="746"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9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2.3</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财务管理</w:t>
            </w:r>
          </w:p>
        </w:tc>
        <w:tc>
          <w:tcPr>
            <w:tcW w:w="5620"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接受主管部门财务检查和审计</w:t>
            </w:r>
          </w:p>
        </w:tc>
        <w:tc>
          <w:tcPr>
            <w:tcW w:w="672"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2</w:t>
            </w:r>
          </w:p>
        </w:tc>
        <w:tc>
          <w:tcPr>
            <w:tcW w:w="63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53"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CE49EF">
        <w:trPr>
          <w:trHeight w:val="624"/>
        </w:trPr>
        <w:tc>
          <w:tcPr>
            <w:tcW w:w="746" w:type="dxa"/>
            <w:vMerge w:val="restart"/>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3</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设施设备</w:t>
            </w:r>
          </w:p>
        </w:tc>
        <w:tc>
          <w:tcPr>
            <w:tcW w:w="690" w:type="dxa"/>
            <w:vMerge w:val="restart"/>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3.1</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训练设施</w:t>
            </w:r>
          </w:p>
        </w:tc>
        <w:tc>
          <w:tcPr>
            <w:tcW w:w="5620"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具有治疗室、康复训练室、培训教室等基本场地。基本训练场地不少于</w:t>
            </w:r>
            <w:smartTag w:uri="urn:schemas-microsoft-com:office:smarttags" w:element="chmetcnv">
              <w:smartTagPr>
                <w:attr w:name="TCSC" w:val="0"/>
                <w:attr w:name="NumberType" w:val="1"/>
                <w:attr w:name="Negative" w:val="False"/>
                <w:attr w:name="HasSpace" w:val="False"/>
                <w:attr w:name="SourceValue" w:val="105"/>
                <w:attr w:name="UnitName" w:val="m2"/>
              </w:smartTagPr>
              <w:r w:rsidRPr="00D1442C">
                <w:rPr>
                  <w:rFonts w:ascii="Times New Roman" w:eastAsia="仿宋_GB2312" w:hAnsi="Times New Roman"/>
                  <w:sz w:val="24"/>
                  <w:szCs w:val="24"/>
                </w:rPr>
                <w:t>105m</w:t>
              </w:r>
              <w:r w:rsidRPr="00D1442C">
                <w:rPr>
                  <w:rFonts w:ascii="Times New Roman" w:eastAsia="仿宋_GB2312" w:hAnsi="Times New Roman"/>
                  <w:sz w:val="24"/>
                  <w:szCs w:val="24"/>
                  <w:vertAlign w:val="superscript"/>
                </w:rPr>
                <w:t>2</w:t>
              </w:r>
            </w:smartTag>
          </w:p>
        </w:tc>
        <w:tc>
          <w:tcPr>
            <w:tcW w:w="672"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2</w:t>
            </w:r>
          </w:p>
        </w:tc>
        <w:tc>
          <w:tcPr>
            <w:tcW w:w="63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53" w:type="dxa"/>
            <w:vMerge w:val="restart"/>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0632D2">
        <w:trPr>
          <w:trHeight w:val="562"/>
        </w:trPr>
        <w:tc>
          <w:tcPr>
            <w:tcW w:w="746"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90"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5620"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运动治疗室至少</w:t>
            </w:r>
            <w:r w:rsidRPr="00D1442C">
              <w:rPr>
                <w:rFonts w:ascii="Times New Roman" w:eastAsia="仿宋_GB2312" w:hAnsi="Times New Roman"/>
                <w:sz w:val="24"/>
                <w:szCs w:val="24"/>
              </w:rPr>
              <w:t>1</w:t>
            </w:r>
            <w:r w:rsidRPr="00D1442C">
              <w:rPr>
                <w:rFonts w:ascii="Times New Roman" w:eastAsia="仿宋_GB2312" w:hAnsi="Times New Roman" w:hint="eastAsia"/>
                <w:sz w:val="24"/>
                <w:szCs w:val="24"/>
              </w:rPr>
              <w:t>间，面积不少于</w:t>
            </w:r>
            <w:smartTag w:uri="urn:schemas-microsoft-com:office:smarttags" w:element="chmetcnv">
              <w:smartTagPr>
                <w:attr w:name="TCSC" w:val="0"/>
                <w:attr w:name="NumberType" w:val="1"/>
                <w:attr w:name="Negative" w:val="False"/>
                <w:attr w:name="HasSpace" w:val="False"/>
                <w:attr w:name="SourceValue" w:val="40"/>
                <w:attr w:name="UnitName" w:val="m2"/>
              </w:smartTagPr>
              <w:r w:rsidRPr="00D1442C">
                <w:rPr>
                  <w:rFonts w:ascii="Times New Roman" w:eastAsia="仿宋_GB2312" w:hAnsi="Times New Roman"/>
                  <w:sz w:val="24"/>
                  <w:szCs w:val="24"/>
                </w:rPr>
                <w:t>40m</w:t>
              </w:r>
              <w:r w:rsidRPr="00D1442C">
                <w:rPr>
                  <w:rFonts w:ascii="Times New Roman" w:eastAsia="仿宋_GB2312" w:hAnsi="Times New Roman"/>
                  <w:sz w:val="24"/>
                  <w:szCs w:val="24"/>
                  <w:vertAlign w:val="superscript"/>
                </w:rPr>
                <w:t>2</w:t>
              </w:r>
            </w:smartTag>
          </w:p>
        </w:tc>
        <w:tc>
          <w:tcPr>
            <w:tcW w:w="672"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2</w:t>
            </w:r>
          </w:p>
        </w:tc>
        <w:tc>
          <w:tcPr>
            <w:tcW w:w="63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53"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0632D2">
        <w:trPr>
          <w:trHeight w:val="548"/>
        </w:trPr>
        <w:tc>
          <w:tcPr>
            <w:tcW w:w="746"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90"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5620"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作业治疗室至少</w:t>
            </w:r>
            <w:r w:rsidRPr="00D1442C">
              <w:rPr>
                <w:rFonts w:ascii="Times New Roman" w:eastAsia="仿宋_GB2312" w:hAnsi="Times New Roman"/>
                <w:sz w:val="24"/>
                <w:szCs w:val="24"/>
              </w:rPr>
              <w:t>1</w:t>
            </w:r>
            <w:r w:rsidRPr="00D1442C">
              <w:rPr>
                <w:rFonts w:ascii="Times New Roman" w:eastAsia="仿宋_GB2312" w:hAnsi="Times New Roman" w:hint="eastAsia"/>
                <w:sz w:val="24"/>
                <w:szCs w:val="24"/>
              </w:rPr>
              <w:t>间，面积不少于</w:t>
            </w:r>
            <w:smartTag w:uri="urn:schemas-microsoft-com:office:smarttags" w:element="chmetcnv">
              <w:smartTagPr>
                <w:attr w:name="TCSC" w:val="0"/>
                <w:attr w:name="NumberType" w:val="1"/>
                <w:attr w:name="Negative" w:val="False"/>
                <w:attr w:name="HasSpace" w:val="False"/>
                <w:attr w:name="SourceValue" w:val="30"/>
                <w:attr w:name="UnitName" w:val="m2"/>
              </w:smartTagPr>
              <w:r w:rsidRPr="00D1442C">
                <w:rPr>
                  <w:rFonts w:ascii="Times New Roman" w:eastAsia="仿宋_GB2312" w:hAnsi="Times New Roman"/>
                  <w:sz w:val="24"/>
                  <w:szCs w:val="24"/>
                </w:rPr>
                <w:t>30m</w:t>
              </w:r>
              <w:r w:rsidRPr="00D1442C">
                <w:rPr>
                  <w:rFonts w:ascii="Times New Roman" w:eastAsia="仿宋_GB2312" w:hAnsi="Times New Roman"/>
                  <w:sz w:val="24"/>
                  <w:szCs w:val="24"/>
                  <w:vertAlign w:val="superscript"/>
                </w:rPr>
                <w:t>2</w:t>
              </w:r>
            </w:smartTag>
          </w:p>
        </w:tc>
        <w:tc>
          <w:tcPr>
            <w:tcW w:w="672"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2</w:t>
            </w:r>
          </w:p>
        </w:tc>
        <w:tc>
          <w:tcPr>
            <w:tcW w:w="63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53"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CE49EF">
        <w:trPr>
          <w:trHeight w:val="624"/>
        </w:trPr>
        <w:tc>
          <w:tcPr>
            <w:tcW w:w="746"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90"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5620"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培训教室至少</w:t>
            </w:r>
            <w:r w:rsidRPr="00D1442C">
              <w:rPr>
                <w:rFonts w:ascii="Times New Roman" w:eastAsia="仿宋_GB2312" w:hAnsi="Times New Roman"/>
                <w:sz w:val="24"/>
                <w:szCs w:val="24"/>
              </w:rPr>
              <w:t>1</w:t>
            </w:r>
            <w:r w:rsidRPr="00D1442C">
              <w:rPr>
                <w:rFonts w:ascii="Times New Roman" w:eastAsia="仿宋_GB2312" w:hAnsi="Times New Roman" w:hint="eastAsia"/>
                <w:sz w:val="24"/>
                <w:szCs w:val="24"/>
              </w:rPr>
              <w:t>间，面积不少于</w:t>
            </w:r>
            <w:smartTag w:uri="urn:schemas-microsoft-com:office:smarttags" w:element="chmetcnv">
              <w:smartTagPr>
                <w:attr w:name="TCSC" w:val="0"/>
                <w:attr w:name="NumberType" w:val="1"/>
                <w:attr w:name="Negative" w:val="False"/>
                <w:attr w:name="HasSpace" w:val="False"/>
                <w:attr w:name="SourceValue" w:val="20"/>
                <w:attr w:name="UnitName" w:val="m2"/>
              </w:smartTagPr>
              <w:r w:rsidRPr="00D1442C">
                <w:rPr>
                  <w:rFonts w:ascii="Times New Roman" w:eastAsia="仿宋_GB2312" w:hAnsi="Times New Roman"/>
                  <w:sz w:val="24"/>
                  <w:szCs w:val="24"/>
                </w:rPr>
                <w:t>20m</w:t>
              </w:r>
              <w:r w:rsidRPr="00D1442C">
                <w:rPr>
                  <w:rFonts w:ascii="Times New Roman" w:eastAsia="仿宋_GB2312" w:hAnsi="Times New Roman"/>
                  <w:sz w:val="24"/>
                  <w:szCs w:val="24"/>
                  <w:vertAlign w:val="superscript"/>
                </w:rPr>
                <w:t>2</w:t>
              </w:r>
            </w:smartTag>
          </w:p>
        </w:tc>
        <w:tc>
          <w:tcPr>
            <w:tcW w:w="672"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2</w:t>
            </w:r>
          </w:p>
        </w:tc>
        <w:tc>
          <w:tcPr>
            <w:tcW w:w="63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53"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CE49EF">
        <w:trPr>
          <w:trHeight w:val="624"/>
        </w:trPr>
        <w:tc>
          <w:tcPr>
            <w:tcW w:w="746"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90"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5620"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多功能室（评估、咨询、接待等）</w:t>
            </w:r>
            <w:r w:rsidRPr="00D1442C">
              <w:rPr>
                <w:rFonts w:ascii="Times New Roman" w:eastAsia="仿宋_GB2312" w:hAnsi="Times New Roman"/>
                <w:sz w:val="24"/>
                <w:szCs w:val="24"/>
              </w:rPr>
              <w:t>1</w:t>
            </w:r>
            <w:r w:rsidRPr="00D1442C">
              <w:rPr>
                <w:rFonts w:ascii="Times New Roman" w:eastAsia="仿宋_GB2312" w:hAnsi="Times New Roman" w:hint="eastAsia"/>
                <w:sz w:val="24"/>
                <w:szCs w:val="24"/>
              </w:rPr>
              <w:t>间，面积不少于</w:t>
            </w:r>
            <w:smartTag w:uri="urn:schemas-microsoft-com:office:smarttags" w:element="chmetcnv">
              <w:smartTagPr>
                <w:attr w:name="TCSC" w:val="0"/>
                <w:attr w:name="NumberType" w:val="1"/>
                <w:attr w:name="Negative" w:val="False"/>
                <w:attr w:name="HasSpace" w:val="False"/>
                <w:attr w:name="SourceValue" w:val="15"/>
                <w:attr w:name="UnitName" w:val="m2"/>
              </w:smartTagPr>
              <w:r w:rsidRPr="00D1442C">
                <w:rPr>
                  <w:rFonts w:ascii="Times New Roman" w:eastAsia="仿宋_GB2312" w:hAnsi="Times New Roman"/>
                  <w:sz w:val="24"/>
                  <w:szCs w:val="24"/>
                </w:rPr>
                <w:t>15m</w:t>
              </w:r>
              <w:r w:rsidRPr="00D1442C">
                <w:rPr>
                  <w:rFonts w:ascii="Times New Roman" w:eastAsia="仿宋_GB2312" w:hAnsi="Times New Roman"/>
                  <w:sz w:val="24"/>
                  <w:szCs w:val="24"/>
                  <w:vertAlign w:val="superscript"/>
                </w:rPr>
                <w:t>2</w:t>
              </w:r>
            </w:smartTag>
          </w:p>
        </w:tc>
        <w:tc>
          <w:tcPr>
            <w:tcW w:w="672"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2</w:t>
            </w:r>
          </w:p>
        </w:tc>
        <w:tc>
          <w:tcPr>
            <w:tcW w:w="63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53"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0632D2">
        <w:trPr>
          <w:trHeight w:val="506"/>
        </w:trPr>
        <w:tc>
          <w:tcPr>
            <w:tcW w:w="746"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90"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5620"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有可利用的户外活动场地</w:t>
            </w:r>
          </w:p>
        </w:tc>
        <w:tc>
          <w:tcPr>
            <w:tcW w:w="672"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2</w:t>
            </w:r>
          </w:p>
        </w:tc>
        <w:tc>
          <w:tcPr>
            <w:tcW w:w="63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53"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0632D2">
        <w:trPr>
          <w:trHeight w:val="533"/>
        </w:trPr>
        <w:tc>
          <w:tcPr>
            <w:tcW w:w="746"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90"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5620"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具有消防安全设备、器材</w:t>
            </w:r>
          </w:p>
        </w:tc>
        <w:tc>
          <w:tcPr>
            <w:tcW w:w="672"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2</w:t>
            </w:r>
          </w:p>
        </w:tc>
        <w:tc>
          <w:tcPr>
            <w:tcW w:w="63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53"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627624">
        <w:trPr>
          <w:trHeight w:val="729"/>
        </w:trPr>
        <w:tc>
          <w:tcPr>
            <w:tcW w:w="746"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90"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5620"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无障碍建设和设施完备，有专供儿童使用的洗手台、卫生间</w:t>
            </w:r>
          </w:p>
        </w:tc>
        <w:tc>
          <w:tcPr>
            <w:tcW w:w="672"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2</w:t>
            </w:r>
          </w:p>
        </w:tc>
        <w:tc>
          <w:tcPr>
            <w:tcW w:w="63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53"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CE49EF">
        <w:trPr>
          <w:trHeight w:val="1543"/>
        </w:trPr>
        <w:tc>
          <w:tcPr>
            <w:tcW w:w="746"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90" w:type="dxa"/>
            <w:vMerge w:val="restart"/>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3.2</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必需设备</w:t>
            </w:r>
          </w:p>
        </w:tc>
        <w:tc>
          <w:tcPr>
            <w:tcW w:w="5620"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具有基本的康复评估工具和教学设备，具有物理治疗（</w:t>
            </w:r>
            <w:r w:rsidRPr="00D1442C">
              <w:rPr>
                <w:rFonts w:ascii="Times New Roman" w:eastAsia="仿宋_GB2312" w:hAnsi="Times New Roman"/>
                <w:sz w:val="24"/>
                <w:szCs w:val="24"/>
              </w:rPr>
              <w:t>GMFM</w:t>
            </w:r>
            <w:r w:rsidRPr="00D1442C">
              <w:rPr>
                <w:rFonts w:ascii="Times New Roman" w:eastAsia="仿宋_GB2312" w:hAnsi="Times New Roman" w:hint="eastAsia"/>
                <w:sz w:val="24"/>
                <w:szCs w:val="24"/>
              </w:rPr>
              <w:t>），作业治疗（</w:t>
            </w:r>
            <w:r w:rsidRPr="00D1442C">
              <w:rPr>
                <w:rFonts w:ascii="Times New Roman" w:eastAsia="仿宋_GB2312" w:hAnsi="Times New Roman"/>
                <w:sz w:val="24"/>
                <w:szCs w:val="24"/>
              </w:rPr>
              <w:t>STEF</w:t>
            </w:r>
            <w:r w:rsidRPr="00D1442C">
              <w:rPr>
                <w:rFonts w:ascii="Times New Roman" w:eastAsia="仿宋_GB2312" w:hAnsi="Times New Roman" w:hint="eastAsia"/>
                <w:sz w:val="24"/>
                <w:szCs w:val="24"/>
              </w:rPr>
              <w:t>），言语治疗（</w:t>
            </w:r>
            <w:r w:rsidRPr="00D1442C">
              <w:rPr>
                <w:rFonts w:ascii="Times New Roman" w:eastAsia="仿宋_GB2312" w:hAnsi="Times New Roman"/>
                <w:sz w:val="24"/>
                <w:szCs w:val="24"/>
              </w:rPr>
              <w:t>S—S</w:t>
            </w:r>
            <w:r w:rsidRPr="00D1442C">
              <w:rPr>
                <w:rFonts w:ascii="Times New Roman" w:eastAsia="仿宋_GB2312" w:hAnsi="Times New Roman" w:hint="eastAsia"/>
                <w:sz w:val="24"/>
                <w:szCs w:val="24"/>
              </w:rPr>
              <w:t>评定），认知训练（</w:t>
            </w:r>
            <w:r w:rsidRPr="00D1442C">
              <w:rPr>
                <w:rFonts w:ascii="Times New Roman" w:eastAsia="仿宋_GB2312" w:hAnsi="Times New Roman"/>
                <w:sz w:val="24"/>
                <w:szCs w:val="24"/>
              </w:rPr>
              <w:t>0—6</w:t>
            </w:r>
            <w:r w:rsidRPr="00D1442C">
              <w:rPr>
                <w:rFonts w:ascii="Times New Roman" w:eastAsia="仿宋_GB2312" w:hAnsi="Times New Roman" w:hint="eastAsia"/>
                <w:sz w:val="24"/>
                <w:szCs w:val="24"/>
              </w:rPr>
              <w:t>周岁小儿神经心理发育检查表）、引导式教育评估等量表和工具</w:t>
            </w:r>
          </w:p>
        </w:tc>
        <w:tc>
          <w:tcPr>
            <w:tcW w:w="672"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2</w:t>
            </w:r>
          </w:p>
        </w:tc>
        <w:tc>
          <w:tcPr>
            <w:tcW w:w="63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53" w:type="dxa"/>
            <w:vMerge w:val="restart"/>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627624">
        <w:trPr>
          <w:trHeight w:val="701"/>
        </w:trPr>
        <w:tc>
          <w:tcPr>
            <w:tcW w:w="746"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90"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5620"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基本训练器具：运动垫或</w:t>
            </w:r>
            <w:r w:rsidRPr="00D1442C">
              <w:rPr>
                <w:rFonts w:ascii="Times New Roman" w:eastAsia="仿宋_GB2312" w:hAnsi="Times New Roman"/>
                <w:sz w:val="24"/>
                <w:szCs w:val="24"/>
              </w:rPr>
              <w:t>PT</w:t>
            </w:r>
            <w:r w:rsidRPr="00D1442C">
              <w:rPr>
                <w:rFonts w:ascii="Times New Roman" w:eastAsia="仿宋_GB2312" w:hAnsi="Times New Roman" w:hint="eastAsia"/>
                <w:sz w:val="24"/>
                <w:szCs w:val="24"/>
              </w:rPr>
              <w:t>床、木条台、楔形垫、巴士球、滚筒、姿势矫正椅、分指板</w:t>
            </w:r>
          </w:p>
        </w:tc>
        <w:tc>
          <w:tcPr>
            <w:tcW w:w="672"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2</w:t>
            </w:r>
          </w:p>
        </w:tc>
        <w:tc>
          <w:tcPr>
            <w:tcW w:w="63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53"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627624">
        <w:trPr>
          <w:trHeight w:val="743"/>
        </w:trPr>
        <w:tc>
          <w:tcPr>
            <w:tcW w:w="746"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90"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5620"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站立训练器具：站立架、起立架、踝关节矫正站立板、肋木等</w:t>
            </w:r>
          </w:p>
        </w:tc>
        <w:tc>
          <w:tcPr>
            <w:tcW w:w="672"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2</w:t>
            </w:r>
          </w:p>
        </w:tc>
        <w:tc>
          <w:tcPr>
            <w:tcW w:w="63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53"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627624">
        <w:trPr>
          <w:trHeight w:val="715"/>
        </w:trPr>
        <w:tc>
          <w:tcPr>
            <w:tcW w:w="746"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90"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5620"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步行训练器具：平衡杠、步行器、阶梯、姿势镜、多用组合箱等</w:t>
            </w:r>
          </w:p>
        </w:tc>
        <w:tc>
          <w:tcPr>
            <w:tcW w:w="672"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2</w:t>
            </w:r>
          </w:p>
        </w:tc>
        <w:tc>
          <w:tcPr>
            <w:tcW w:w="63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53"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CE49EF">
        <w:trPr>
          <w:trHeight w:val="774"/>
        </w:trPr>
        <w:tc>
          <w:tcPr>
            <w:tcW w:w="746"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90"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5620"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日常生活活动训练器具：木钉盘、沙袋、套圈、手功能综合训练板、生活自助器具等</w:t>
            </w:r>
          </w:p>
        </w:tc>
        <w:tc>
          <w:tcPr>
            <w:tcW w:w="672"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2</w:t>
            </w:r>
          </w:p>
        </w:tc>
        <w:tc>
          <w:tcPr>
            <w:tcW w:w="63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53"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CE49EF">
        <w:trPr>
          <w:trHeight w:val="802"/>
        </w:trPr>
        <w:tc>
          <w:tcPr>
            <w:tcW w:w="746"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90"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5620"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配有开展脑瘫儿童康复服务的基本设备：电视机、</w:t>
            </w:r>
            <w:r w:rsidRPr="00D1442C">
              <w:rPr>
                <w:rFonts w:ascii="Times New Roman" w:eastAsia="仿宋_GB2312" w:hAnsi="Times New Roman"/>
                <w:sz w:val="24"/>
                <w:szCs w:val="24"/>
              </w:rPr>
              <w:t>DVD</w:t>
            </w:r>
            <w:r w:rsidRPr="00D1442C">
              <w:rPr>
                <w:rFonts w:ascii="Times New Roman" w:eastAsia="仿宋_GB2312" w:hAnsi="Times New Roman" w:hint="eastAsia"/>
                <w:sz w:val="24"/>
                <w:szCs w:val="24"/>
              </w:rPr>
              <w:t>机、录音机、照相机、电脑、投影仪等</w:t>
            </w:r>
          </w:p>
        </w:tc>
        <w:tc>
          <w:tcPr>
            <w:tcW w:w="672"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2</w:t>
            </w:r>
          </w:p>
        </w:tc>
        <w:tc>
          <w:tcPr>
            <w:tcW w:w="63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53"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CE49EF">
        <w:trPr>
          <w:trHeight w:val="624"/>
        </w:trPr>
        <w:tc>
          <w:tcPr>
            <w:tcW w:w="746"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90"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5620"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配备符合残疾儿童特点的各类玩具、图书（人均</w:t>
            </w:r>
            <w:r w:rsidRPr="00D1442C">
              <w:rPr>
                <w:rFonts w:ascii="Times New Roman" w:eastAsia="仿宋_GB2312" w:hAnsi="Times New Roman"/>
                <w:sz w:val="24"/>
                <w:szCs w:val="24"/>
              </w:rPr>
              <w:t>4</w:t>
            </w:r>
            <w:r w:rsidRPr="00D1442C">
              <w:rPr>
                <w:rFonts w:ascii="Times New Roman" w:eastAsia="仿宋_GB2312" w:hAnsi="Times New Roman" w:hint="eastAsia"/>
                <w:sz w:val="24"/>
                <w:szCs w:val="24"/>
              </w:rPr>
              <w:t>件）</w:t>
            </w:r>
          </w:p>
        </w:tc>
        <w:tc>
          <w:tcPr>
            <w:tcW w:w="672"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2</w:t>
            </w:r>
          </w:p>
        </w:tc>
        <w:tc>
          <w:tcPr>
            <w:tcW w:w="63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53"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CE49EF">
        <w:trPr>
          <w:trHeight w:val="567"/>
        </w:trPr>
        <w:tc>
          <w:tcPr>
            <w:tcW w:w="746" w:type="dxa"/>
            <w:vMerge w:val="restart"/>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4</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人力资源</w:t>
            </w:r>
          </w:p>
        </w:tc>
        <w:tc>
          <w:tcPr>
            <w:tcW w:w="690" w:type="dxa"/>
            <w:vMerge w:val="restart"/>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4.1</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组成比例</w:t>
            </w:r>
          </w:p>
        </w:tc>
        <w:tc>
          <w:tcPr>
            <w:tcW w:w="5620"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儿童康复医师与脑瘫儿童比例不低于</w:t>
            </w:r>
            <w:r w:rsidRPr="00D1442C">
              <w:rPr>
                <w:rFonts w:ascii="Times New Roman" w:eastAsia="仿宋_GB2312" w:hAnsi="Times New Roman"/>
                <w:sz w:val="24"/>
                <w:szCs w:val="24"/>
              </w:rPr>
              <w:t>1∶20</w:t>
            </w:r>
          </w:p>
        </w:tc>
        <w:tc>
          <w:tcPr>
            <w:tcW w:w="672"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3</w:t>
            </w:r>
          </w:p>
        </w:tc>
        <w:tc>
          <w:tcPr>
            <w:tcW w:w="63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53" w:type="dxa"/>
            <w:vMerge w:val="restart"/>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CE49EF">
        <w:trPr>
          <w:trHeight w:val="567"/>
        </w:trPr>
        <w:tc>
          <w:tcPr>
            <w:tcW w:w="746"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90"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5620"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康复治疗师与脑瘫儿童比例不低于</w:t>
            </w:r>
            <w:r w:rsidRPr="00D1442C">
              <w:rPr>
                <w:rFonts w:ascii="Times New Roman" w:eastAsia="仿宋_GB2312" w:hAnsi="Times New Roman"/>
                <w:sz w:val="24"/>
                <w:szCs w:val="24"/>
              </w:rPr>
              <w:t>1∶5</w:t>
            </w:r>
          </w:p>
        </w:tc>
        <w:tc>
          <w:tcPr>
            <w:tcW w:w="672"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3</w:t>
            </w:r>
          </w:p>
        </w:tc>
        <w:tc>
          <w:tcPr>
            <w:tcW w:w="63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53"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CE49EF">
        <w:trPr>
          <w:trHeight w:val="567"/>
        </w:trPr>
        <w:tc>
          <w:tcPr>
            <w:tcW w:w="746"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90"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5620"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教师与脑瘫儿童比例不低于</w:t>
            </w:r>
            <w:r w:rsidRPr="00D1442C">
              <w:rPr>
                <w:rFonts w:ascii="Times New Roman" w:eastAsia="仿宋_GB2312" w:hAnsi="Times New Roman"/>
                <w:sz w:val="24"/>
                <w:szCs w:val="24"/>
              </w:rPr>
              <w:t>1∶10</w:t>
            </w:r>
          </w:p>
        </w:tc>
        <w:tc>
          <w:tcPr>
            <w:tcW w:w="672"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3</w:t>
            </w:r>
          </w:p>
        </w:tc>
        <w:tc>
          <w:tcPr>
            <w:tcW w:w="63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53"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627624">
        <w:trPr>
          <w:trHeight w:val="1080"/>
        </w:trPr>
        <w:tc>
          <w:tcPr>
            <w:tcW w:w="746" w:type="dxa"/>
            <w:vMerge w:val="restart"/>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4</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人力资源</w:t>
            </w:r>
          </w:p>
        </w:tc>
        <w:tc>
          <w:tcPr>
            <w:tcW w:w="690" w:type="dxa"/>
            <w:vMerge w:val="restart"/>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4.2</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资历要求</w:t>
            </w:r>
          </w:p>
        </w:tc>
        <w:tc>
          <w:tcPr>
            <w:tcW w:w="5620"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儿童康复医师应具备相应的执业资格，可独立完成相关诊疗康复工作，熟悉及能够使用常用评定量表。每年参加</w:t>
            </w:r>
            <w:r w:rsidRPr="00D1442C">
              <w:rPr>
                <w:rFonts w:ascii="Times New Roman" w:eastAsia="仿宋_GB2312" w:hAnsi="Times New Roman"/>
                <w:sz w:val="24"/>
                <w:szCs w:val="24"/>
              </w:rPr>
              <w:t>40</w:t>
            </w:r>
            <w:r w:rsidRPr="00D1442C">
              <w:rPr>
                <w:rFonts w:ascii="Times New Roman" w:eastAsia="仿宋_GB2312" w:hAnsi="Times New Roman" w:hint="eastAsia"/>
                <w:sz w:val="24"/>
                <w:szCs w:val="24"/>
              </w:rPr>
              <w:t>学时以上相关技术培训</w:t>
            </w:r>
          </w:p>
        </w:tc>
        <w:tc>
          <w:tcPr>
            <w:tcW w:w="672"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3</w:t>
            </w:r>
          </w:p>
        </w:tc>
        <w:tc>
          <w:tcPr>
            <w:tcW w:w="63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53" w:type="dxa"/>
            <w:vMerge w:val="restart"/>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627624">
        <w:trPr>
          <w:trHeight w:val="1108"/>
        </w:trPr>
        <w:tc>
          <w:tcPr>
            <w:tcW w:w="746"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90"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5620"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康复治疗师至少</w:t>
            </w:r>
            <w:r w:rsidRPr="00D1442C">
              <w:rPr>
                <w:rFonts w:ascii="Times New Roman" w:eastAsia="仿宋_GB2312" w:hAnsi="Times New Roman"/>
                <w:sz w:val="24"/>
                <w:szCs w:val="24"/>
              </w:rPr>
              <w:t>3</w:t>
            </w:r>
            <w:r w:rsidRPr="00D1442C">
              <w:rPr>
                <w:rFonts w:ascii="Times New Roman" w:eastAsia="仿宋_GB2312" w:hAnsi="Times New Roman" w:hint="eastAsia"/>
                <w:sz w:val="24"/>
                <w:szCs w:val="24"/>
              </w:rPr>
              <w:t>名，应具有专科以上学历，具有医疗、康复、护理、教育等专业之一背景并接受过脑瘫康复专业培训，每年参加</w:t>
            </w:r>
            <w:r w:rsidRPr="00D1442C">
              <w:rPr>
                <w:rFonts w:ascii="Times New Roman" w:eastAsia="仿宋_GB2312" w:hAnsi="Times New Roman"/>
                <w:sz w:val="24"/>
                <w:szCs w:val="24"/>
              </w:rPr>
              <w:t>40</w:t>
            </w:r>
            <w:r w:rsidRPr="00D1442C">
              <w:rPr>
                <w:rFonts w:ascii="Times New Roman" w:eastAsia="仿宋_GB2312" w:hAnsi="Times New Roman" w:hint="eastAsia"/>
                <w:sz w:val="24"/>
                <w:szCs w:val="24"/>
              </w:rPr>
              <w:t>学时以上相关技术培训</w:t>
            </w:r>
          </w:p>
        </w:tc>
        <w:tc>
          <w:tcPr>
            <w:tcW w:w="672"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3</w:t>
            </w:r>
          </w:p>
        </w:tc>
        <w:tc>
          <w:tcPr>
            <w:tcW w:w="63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53"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627624">
        <w:trPr>
          <w:trHeight w:val="1372"/>
        </w:trPr>
        <w:tc>
          <w:tcPr>
            <w:tcW w:w="746"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90"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5620"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取得教师资格人员至少</w:t>
            </w:r>
            <w:r w:rsidRPr="00D1442C">
              <w:rPr>
                <w:rFonts w:ascii="Times New Roman" w:eastAsia="仿宋_GB2312" w:hAnsi="Times New Roman"/>
                <w:sz w:val="24"/>
                <w:szCs w:val="24"/>
              </w:rPr>
              <w:t>2</w:t>
            </w:r>
            <w:r w:rsidRPr="00D1442C">
              <w:rPr>
                <w:rFonts w:ascii="Times New Roman" w:eastAsia="仿宋_GB2312" w:hAnsi="Times New Roman" w:hint="eastAsia"/>
                <w:sz w:val="24"/>
                <w:szCs w:val="24"/>
              </w:rPr>
              <w:t>名，具有特殊教育、学前教育、心理学专业之一的背景，每年参加</w:t>
            </w:r>
            <w:r w:rsidRPr="00D1442C">
              <w:rPr>
                <w:rFonts w:ascii="Times New Roman" w:eastAsia="仿宋_GB2312" w:hAnsi="Times New Roman"/>
                <w:sz w:val="24"/>
                <w:szCs w:val="24"/>
              </w:rPr>
              <w:t>30</w:t>
            </w:r>
            <w:r w:rsidRPr="00D1442C">
              <w:rPr>
                <w:rFonts w:ascii="Times New Roman" w:eastAsia="仿宋_GB2312" w:hAnsi="Times New Roman" w:hint="eastAsia"/>
                <w:sz w:val="24"/>
                <w:szCs w:val="24"/>
              </w:rPr>
              <w:t>学时以上的相关继续教育。其他为专（兼）职、经过培训的教师，教师可由经过相关培训的康复治疗师兼任</w:t>
            </w:r>
          </w:p>
        </w:tc>
        <w:tc>
          <w:tcPr>
            <w:tcW w:w="672"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3</w:t>
            </w:r>
          </w:p>
        </w:tc>
        <w:tc>
          <w:tcPr>
            <w:tcW w:w="63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53"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701ECD">
        <w:trPr>
          <w:trHeight w:val="603"/>
        </w:trPr>
        <w:tc>
          <w:tcPr>
            <w:tcW w:w="746"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90"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5620"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定期进行业务学习和案例研讨</w:t>
            </w:r>
          </w:p>
        </w:tc>
        <w:tc>
          <w:tcPr>
            <w:tcW w:w="672"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2</w:t>
            </w:r>
          </w:p>
        </w:tc>
        <w:tc>
          <w:tcPr>
            <w:tcW w:w="63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53"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CE49EF">
        <w:trPr>
          <w:trHeight w:val="737"/>
        </w:trPr>
        <w:tc>
          <w:tcPr>
            <w:tcW w:w="746" w:type="dxa"/>
            <w:vMerge w:val="restart"/>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5</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业务功能</w:t>
            </w:r>
          </w:p>
        </w:tc>
        <w:tc>
          <w:tcPr>
            <w:tcW w:w="69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5.1</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部门设置</w:t>
            </w:r>
          </w:p>
        </w:tc>
        <w:tc>
          <w:tcPr>
            <w:tcW w:w="5620"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应设置认知或运动功能评估，康复训练、教育培训、后勤保障、行政办公等部门</w:t>
            </w:r>
          </w:p>
        </w:tc>
        <w:tc>
          <w:tcPr>
            <w:tcW w:w="672"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2</w:t>
            </w:r>
          </w:p>
        </w:tc>
        <w:tc>
          <w:tcPr>
            <w:tcW w:w="63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53"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CE49EF">
        <w:trPr>
          <w:trHeight w:val="737"/>
        </w:trPr>
        <w:tc>
          <w:tcPr>
            <w:tcW w:w="746"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90" w:type="dxa"/>
            <w:vMerge w:val="restart"/>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5.2</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服务能力</w:t>
            </w:r>
          </w:p>
        </w:tc>
        <w:tc>
          <w:tcPr>
            <w:tcW w:w="5620"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具有同时收训</w:t>
            </w:r>
            <w:r w:rsidRPr="00D1442C">
              <w:rPr>
                <w:rFonts w:ascii="Times New Roman" w:eastAsia="仿宋_GB2312" w:hAnsi="Times New Roman"/>
                <w:sz w:val="24"/>
                <w:szCs w:val="24"/>
              </w:rPr>
              <w:t>20</w:t>
            </w:r>
            <w:r w:rsidRPr="00D1442C">
              <w:rPr>
                <w:rFonts w:ascii="Times New Roman" w:eastAsia="仿宋_GB2312" w:hAnsi="Times New Roman" w:hint="eastAsia"/>
                <w:sz w:val="24"/>
                <w:szCs w:val="24"/>
              </w:rPr>
              <w:t>名以上儿童的能力；接收康复训练的儿童人数常年保持在</w:t>
            </w:r>
            <w:r w:rsidRPr="00D1442C">
              <w:rPr>
                <w:rFonts w:ascii="Times New Roman" w:eastAsia="仿宋_GB2312" w:hAnsi="Times New Roman"/>
                <w:sz w:val="24"/>
                <w:szCs w:val="24"/>
              </w:rPr>
              <w:t>8</w:t>
            </w:r>
            <w:r w:rsidRPr="00D1442C">
              <w:rPr>
                <w:rFonts w:ascii="Times New Roman" w:eastAsia="仿宋_GB2312" w:hAnsi="Times New Roman" w:hint="eastAsia"/>
                <w:sz w:val="24"/>
                <w:szCs w:val="24"/>
              </w:rPr>
              <w:t>人以上</w:t>
            </w:r>
          </w:p>
        </w:tc>
        <w:tc>
          <w:tcPr>
            <w:tcW w:w="672"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2</w:t>
            </w:r>
          </w:p>
        </w:tc>
        <w:tc>
          <w:tcPr>
            <w:tcW w:w="63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53" w:type="dxa"/>
            <w:vMerge w:val="restart"/>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CE49EF">
        <w:trPr>
          <w:trHeight w:val="737"/>
        </w:trPr>
        <w:tc>
          <w:tcPr>
            <w:tcW w:w="746"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90"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5620"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每日基本的康复训练至少</w:t>
            </w:r>
            <w:r w:rsidRPr="00D1442C">
              <w:rPr>
                <w:rFonts w:ascii="Times New Roman" w:eastAsia="仿宋_GB2312" w:hAnsi="Times New Roman"/>
                <w:sz w:val="24"/>
                <w:szCs w:val="24"/>
              </w:rPr>
              <w:t>110</w:t>
            </w:r>
            <w:r w:rsidRPr="00D1442C">
              <w:rPr>
                <w:rFonts w:ascii="Times New Roman" w:eastAsia="仿宋_GB2312" w:hAnsi="Times New Roman" w:hint="eastAsia"/>
                <w:sz w:val="24"/>
                <w:szCs w:val="24"/>
              </w:rPr>
              <w:t>分钟：物理治疗、作业治疗和教育</w:t>
            </w:r>
            <w:r w:rsidRPr="00D1442C">
              <w:rPr>
                <w:rFonts w:ascii="Times New Roman" w:eastAsia="仿宋_GB2312" w:hAnsi="Times New Roman"/>
                <w:sz w:val="24"/>
                <w:szCs w:val="24"/>
              </w:rPr>
              <w:t>/</w:t>
            </w:r>
            <w:r w:rsidRPr="00D1442C">
              <w:rPr>
                <w:rFonts w:ascii="Times New Roman" w:eastAsia="仿宋_GB2312" w:hAnsi="Times New Roman" w:hint="eastAsia"/>
                <w:sz w:val="24"/>
                <w:szCs w:val="24"/>
              </w:rPr>
              <w:t>言语治疗各至少</w:t>
            </w:r>
            <w:r w:rsidRPr="00D1442C">
              <w:rPr>
                <w:rFonts w:ascii="Times New Roman" w:eastAsia="仿宋_GB2312" w:hAnsi="Times New Roman"/>
                <w:sz w:val="24"/>
                <w:szCs w:val="24"/>
              </w:rPr>
              <w:t>30</w:t>
            </w:r>
            <w:r w:rsidRPr="00D1442C">
              <w:rPr>
                <w:rFonts w:ascii="Times New Roman" w:eastAsia="仿宋_GB2312" w:hAnsi="Times New Roman" w:hint="eastAsia"/>
                <w:sz w:val="24"/>
                <w:szCs w:val="24"/>
              </w:rPr>
              <w:t>分钟</w:t>
            </w:r>
          </w:p>
        </w:tc>
        <w:tc>
          <w:tcPr>
            <w:tcW w:w="672"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2</w:t>
            </w:r>
          </w:p>
        </w:tc>
        <w:tc>
          <w:tcPr>
            <w:tcW w:w="63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53"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CE49EF">
        <w:trPr>
          <w:trHeight w:val="737"/>
        </w:trPr>
        <w:tc>
          <w:tcPr>
            <w:tcW w:w="746"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90"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5620"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每名儿童每周至少进行</w:t>
            </w:r>
            <w:r w:rsidRPr="00D1442C">
              <w:rPr>
                <w:rFonts w:ascii="Times New Roman" w:eastAsia="仿宋_GB2312" w:hAnsi="Times New Roman"/>
                <w:sz w:val="24"/>
                <w:szCs w:val="24"/>
              </w:rPr>
              <w:t>1</w:t>
            </w:r>
            <w:r w:rsidRPr="00D1442C">
              <w:rPr>
                <w:rFonts w:ascii="Times New Roman" w:eastAsia="仿宋_GB2312" w:hAnsi="Times New Roman" w:hint="eastAsia"/>
                <w:sz w:val="24"/>
                <w:szCs w:val="24"/>
              </w:rPr>
              <w:t>次音乐游戏活动，每次至少</w:t>
            </w:r>
            <w:r w:rsidRPr="00D1442C">
              <w:rPr>
                <w:rFonts w:ascii="Times New Roman" w:eastAsia="仿宋_GB2312" w:hAnsi="Times New Roman"/>
                <w:sz w:val="24"/>
                <w:szCs w:val="24"/>
              </w:rPr>
              <w:t>30</w:t>
            </w:r>
            <w:r w:rsidRPr="00D1442C">
              <w:rPr>
                <w:rFonts w:ascii="Times New Roman" w:eastAsia="仿宋_GB2312" w:hAnsi="Times New Roman" w:hint="eastAsia"/>
                <w:sz w:val="24"/>
                <w:szCs w:val="24"/>
              </w:rPr>
              <w:t>分钟</w:t>
            </w:r>
          </w:p>
        </w:tc>
        <w:tc>
          <w:tcPr>
            <w:tcW w:w="672"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2</w:t>
            </w:r>
          </w:p>
        </w:tc>
        <w:tc>
          <w:tcPr>
            <w:tcW w:w="63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53"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CE49EF">
        <w:trPr>
          <w:trHeight w:val="737"/>
        </w:trPr>
        <w:tc>
          <w:tcPr>
            <w:tcW w:w="746"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90"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5620"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每名儿童每月至少进行</w:t>
            </w:r>
            <w:r w:rsidRPr="00D1442C">
              <w:rPr>
                <w:rFonts w:ascii="Times New Roman" w:eastAsia="仿宋_GB2312" w:hAnsi="Times New Roman"/>
                <w:sz w:val="24"/>
                <w:szCs w:val="24"/>
              </w:rPr>
              <w:t>1</w:t>
            </w:r>
            <w:r w:rsidRPr="00D1442C">
              <w:rPr>
                <w:rFonts w:ascii="Times New Roman" w:eastAsia="仿宋_GB2312" w:hAnsi="Times New Roman" w:hint="eastAsia"/>
                <w:sz w:val="24"/>
                <w:szCs w:val="24"/>
              </w:rPr>
              <w:t>次社会融合活动，每次至少</w:t>
            </w:r>
            <w:r w:rsidRPr="00D1442C">
              <w:rPr>
                <w:rFonts w:ascii="Times New Roman" w:eastAsia="仿宋_GB2312" w:hAnsi="Times New Roman"/>
                <w:sz w:val="24"/>
                <w:szCs w:val="24"/>
              </w:rPr>
              <w:t>30</w:t>
            </w:r>
            <w:r w:rsidRPr="00D1442C">
              <w:rPr>
                <w:rFonts w:ascii="Times New Roman" w:eastAsia="仿宋_GB2312" w:hAnsi="Times New Roman" w:hint="eastAsia"/>
                <w:sz w:val="24"/>
                <w:szCs w:val="24"/>
              </w:rPr>
              <w:t>分钟</w:t>
            </w:r>
          </w:p>
        </w:tc>
        <w:tc>
          <w:tcPr>
            <w:tcW w:w="672"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2</w:t>
            </w:r>
          </w:p>
        </w:tc>
        <w:tc>
          <w:tcPr>
            <w:tcW w:w="63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53"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CE49EF">
        <w:trPr>
          <w:trHeight w:val="737"/>
        </w:trPr>
        <w:tc>
          <w:tcPr>
            <w:tcW w:w="746"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90"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5620"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小年龄及入普幼等非全日制康复训练的儿童，每周单训不少于</w:t>
            </w:r>
            <w:r w:rsidRPr="00D1442C">
              <w:rPr>
                <w:rFonts w:ascii="Times New Roman" w:eastAsia="仿宋_GB2312" w:hAnsi="Times New Roman"/>
                <w:sz w:val="24"/>
                <w:szCs w:val="24"/>
              </w:rPr>
              <w:t>3</w:t>
            </w:r>
            <w:r w:rsidRPr="00D1442C">
              <w:rPr>
                <w:rFonts w:ascii="Times New Roman" w:eastAsia="仿宋_GB2312" w:hAnsi="Times New Roman" w:hint="eastAsia"/>
                <w:sz w:val="24"/>
                <w:szCs w:val="24"/>
              </w:rPr>
              <w:t>次，每次不少于</w:t>
            </w:r>
            <w:r w:rsidRPr="00D1442C">
              <w:rPr>
                <w:rFonts w:ascii="Times New Roman" w:eastAsia="仿宋_GB2312" w:hAnsi="Times New Roman"/>
                <w:sz w:val="24"/>
                <w:szCs w:val="24"/>
              </w:rPr>
              <w:t>1</w:t>
            </w:r>
            <w:r w:rsidRPr="00D1442C">
              <w:rPr>
                <w:rFonts w:ascii="Times New Roman" w:eastAsia="仿宋_GB2312" w:hAnsi="Times New Roman" w:hint="eastAsia"/>
                <w:sz w:val="24"/>
                <w:szCs w:val="24"/>
              </w:rPr>
              <w:t>小时</w:t>
            </w:r>
          </w:p>
        </w:tc>
        <w:tc>
          <w:tcPr>
            <w:tcW w:w="672"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2</w:t>
            </w:r>
          </w:p>
        </w:tc>
        <w:tc>
          <w:tcPr>
            <w:tcW w:w="63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53"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627624">
        <w:trPr>
          <w:trHeight w:val="812"/>
        </w:trPr>
        <w:tc>
          <w:tcPr>
            <w:tcW w:w="746"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90"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5620" w:type="dxa"/>
            <w:vAlign w:val="center"/>
          </w:tcPr>
          <w:p w:rsidR="0034680A" w:rsidRPr="00D1442C" w:rsidRDefault="0034680A" w:rsidP="000632D2">
            <w:pPr>
              <w:adjustRightInd w:val="0"/>
              <w:snapToGrid w:val="0"/>
              <w:spacing w:line="240" w:lineRule="atLeast"/>
              <w:rPr>
                <w:rFonts w:ascii="Times New Roman" w:eastAsia="仿宋_GB2312" w:hAnsi="Times New Roman"/>
                <w:spacing w:val="-4"/>
                <w:sz w:val="24"/>
                <w:szCs w:val="24"/>
              </w:rPr>
            </w:pPr>
            <w:r w:rsidRPr="00D1442C">
              <w:rPr>
                <w:rFonts w:ascii="Times New Roman" w:eastAsia="仿宋_GB2312" w:hAnsi="Times New Roman" w:hint="eastAsia"/>
                <w:spacing w:val="-4"/>
                <w:sz w:val="24"/>
                <w:szCs w:val="24"/>
              </w:rPr>
              <w:t>开展脑瘫儿童粗大运动、精细动作、生活自理、言语、认知和社会适应等领域康复训练，并给予家庭康复指导</w:t>
            </w:r>
          </w:p>
        </w:tc>
        <w:tc>
          <w:tcPr>
            <w:tcW w:w="672"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2</w:t>
            </w:r>
          </w:p>
        </w:tc>
        <w:tc>
          <w:tcPr>
            <w:tcW w:w="63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53"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627624">
        <w:trPr>
          <w:trHeight w:val="603"/>
        </w:trPr>
        <w:tc>
          <w:tcPr>
            <w:tcW w:w="746"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90"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5620"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个性化康复训练计划目标实现</w:t>
            </w:r>
            <w:r w:rsidRPr="00D1442C">
              <w:rPr>
                <w:rFonts w:ascii="Times New Roman" w:eastAsia="仿宋_GB2312" w:hAnsi="Times New Roman"/>
                <w:sz w:val="24"/>
                <w:szCs w:val="24"/>
              </w:rPr>
              <w:t>75%</w:t>
            </w:r>
            <w:r w:rsidRPr="00D1442C">
              <w:rPr>
                <w:rFonts w:ascii="Times New Roman" w:eastAsia="仿宋_GB2312" w:hAnsi="Times New Roman" w:hint="eastAsia"/>
                <w:sz w:val="24"/>
                <w:szCs w:val="24"/>
              </w:rPr>
              <w:t>以上</w:t>
            </w:r>
          </w:p>
        </w:tc>
        <w:tc>
          <w:tcPr>
            <w:tcW w:w="672"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2</w:t>
            </w:r>
          </w:p>
        </w:tc>
        <w:tc>
          <w:tcPr>
            <w:tcW w:w="63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53"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627624">
        <w:trPr>
          <w:trHeight w:val="1176"/>
        </w:trPr>
        <w:tc>
          <w:tcPr>
            <w:tcW w:w="746"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9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5.3</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工作台账</w:t>
            </w:r>
          </w:p>
        </w:tc>
        <w:tc>
          <w:tcPr>
            <w:tcW w:w="5620"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纸质或电子康复训练档案齐全，包括接收评估表、个性化康复训练计划、康复记录、阶段性评估表、康复周期后评估表，儿童出勤表</w:t>
            </w:r>
          </w:p>
        </w:tc>
        <w:tc>
          <w:tcPr>
            <w:tcW w:w="672"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3</w:t>
            </w:r>
          </w:p>
        </w:tc>
        <w:tc>
          <w:tcPr>
            <w:tcW w:w="63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53"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627624">
        <w:trPr>
          <w:trHeight w:val="1078"/>
        </w:trPr>
        <w:tc>
          <w:tcPr>
            <w:tcW w:w="746"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9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5.4</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家长培训</w:t>
            </w:r>
          </w:p>
        </w:tc>
        <w:tc>
          <w:tcPr>
            <w:tcW w:w="5620"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接受康复训练的儿童家长每年至少接受</w:t>
            </w:r>
            <w:r w:rsidRPr="00D1442C">
              <w:rPr>
                <w:rFonts w:ascii="Times New Roman" w:eastAsia="仿宋_GB2312" w:hAnsi="Times New Roman"/>
                <w:sz w:val="24"/>
                <w:szCs w:val="24"/>
              </w:rPr>
              <w:t>2</w:t>
            </w:r>
            <w:r w:rsidRPr="00D1442C">
              <w:rPr>
                <w:rFonts w:ascii="Times New Roman" w:eastAsia="仿宋_GB2312" w:hAnsi="Times New Roman" w:hint="eastAsia"/>
                <w:sz w:val="24"/>
                <w:szCs w:val="24"/>
              </w:rPr>
              <w:t>次家长培训并有相关视频记录，每次至少</w:t>
            </w:r>
            <w:r w:rsidRPr="00D1442C">
              <w:rPr>
                <w:rFonts w:ascii="Times New Roman" w:eastAsia="仿宋_GB2312" w:hAnsi="Times New Roman"/>
                <w:sz w:val="24"/>
                <w:szCs w:val="24"/>
              </w:rPr>
              <w:t>1</w:t>
            </w:r>
            <w:r w:rsidRPr="00D1442C">
              <w:rPr>
                <w:rFonts w:ascii="Times New Roman" w:eastAsia="仿宋_GB2312" w:hAnsi="Times New Roman" w:hint="eastAsia"/>
                <w:sz w:val="24"/>
                <w:szCs w:val="24"/>
              </w:rPr>
              <w:t>小时</w:t>
            </w:r>
          </w:p>
        </w:tc>
        <w:tc>
          <w:tcPr>
            <w:tcW w:w="672"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3</w:t>
            </w:r>
          </w:p>
        </w:tc>
        <w:tc>
          <w:tcPr>
            <w:tcW w:w="63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53"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CE49EF">
        <w:trPr>
          <w:trHeight w:val="567"/>
        </w:trPr>
        <w:tc>
          <w:tcPr>
            <w:tcW w:w="746" w:type="dxa"/>
            <w:vMerge w:val="restart"/>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5</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业务功能</w:t>
            </w:r>
          </w:p>
        </w:tc>
        <w:tc>
          <w:tcPr>
            <w:tcW w:w="690" w:type="dxa"/>
            <w:vMerge w:val="restart"/>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5.5</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业务指导</w:t>
            </w:r>
          </w:p>
        </w:tc>
        <w:tc>
          <w:tcPr>
            <w:tcW w:w="5620"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开展脑瘫儿童转介和跟踪服务</w:t>
            </w:r>
          </w:p>
        </w:tc>
        <w:tc>
          <w:tcPr>
            <w:tcW w:w="672"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1</w:t>
            </w:r>
          </w:p>
        </w:tc>
        <w:tc>
          <w:tcPr>
            <w:tcW w:w="63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53" w:type="dxa"/>
            <w:vMerge w:val="restart"/>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CE49EF">
        <w:trPr>
          <w:trHeight w:val="567"/>
        </w:trPr>
        <w:tc>
          <w:tcPr>
            <w:tcW w:w="746"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90"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5620"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面向社区提供家庭康复延伸的培训并记录</w:t>
            </w:r>
          </w:p>
        </w:tc>
        <w:tc>
          <w:tcPr>
            <w:tcW w:w="672"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1</w:t>
            </w:r>
          </w:p>
        </w:tc>
        <w:tc>
          <w:tcPr>
            <w:tcW w:w="63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53"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701ECD">
        <w:trPr>
          <w:trHeight w:val="940"/>
        </w:trPr>
        <w:tc>
          <w:tcPr>
            <w:tcW w:w="746"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90"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5620"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根据需求向家长提供脑瘫康复训练的基本知识和节能训练并记录</w:t>
            </w:r>
          </w:p>
        </w:tc>
        <w:tc>
          <w:tcPr>
            <w:tcW w:w="672"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1</w:t>
            </w:r>
          </w:p>
        </w:tc>
        <w:tc>
          <w:tcPr>
            <w:tcW w:w="63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53"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701ECD">
        <w:trPr>
          <w:trHeight w:val="1344"/>
        </w:trPr>
        <w:tc>
          <w:tcPr>
            <w:tcW w:w="746"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90"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5620"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利用</w:t>
            </w:r>
            <w:r w:rsidRPr="00D1442C">
              <w:rPr>
                <w:rFonts w:ascii="Times New Roman" w:eastAsia="仿宋_GB2312" w:hAnsi="Times New Roman"/>
                <w:sz w:val="24"/>
                <w:szCs w:val="24"/>
              </w:rPr>
              <w:t>“</w:t>
            </w:r>
            <w:r w:rsidRPr="00D1442C">
              <w:rPr>
                <w:rFonts w:ascii="Times New Roman" w:eastAsia="仿宋_GB2312" w:hAnsi="Times New Roman" w:hint="eastAsia"/>
                <w:sz w:val="24"/>
                <w:szCs w:val="24"/>
              </w:rPr>
              <w:t>全国助残日</w:t>
            </w:r>
            <w:r w:rsidRPr="00D1442C">
              <w:rPr>
                <w:rFonts w:ascii="Times New Roman" w:eastAsia="仿宋_GB2312" w:hAnsi="Times New Roman"/>
                <w:sz w:val="24"/>
                <w:szCs w:val="24"/>
              </w:rPr>
              <w:t>”</w:t>
            </w:r>
            <w:r w:rsidRPr="00D1442C">
              <w:rPr>
                <w:rFonts w:ascii="Times New Roman" w:eastAsia="仿宋_GB2312" w:hAnsi="Times New Roman" w:hint="eastAsia"/>
                <w:sz w:val="24"/>
                <w:szCs w:val="24"/>
              </w:rPr>
              <w:t>和各种助残公益活动及广播电视网络等媒体，采取多种形式开展脑瘫儿童康复知识宣传普及活动，每年至少两次</w:t>
            </w:r>
          </w:p>
        </w:tc>
        <w:tc>
          <w:tcPr>
            <w:tcW w:w="672"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1</w:t>
            </w:r>
          </w:p>
        </w:tc>
        <w:tc>
          <w:tcPr>
            <w:tcW w:w="63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53"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701ECD">
        <w:trPr>
          <w:trHeight w:val="563"/>
        </w:trPr>
        <w:tc>
          <w:tcPr>
            <w:tcW w:w="746" w:type="dxa"/>
            <w:vMerge w:val="restart"/>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6</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质量控制</w:t>
            </w:r>
          </w:p>
        </w:tc>
        <w:tc>
          <w:tcPr>
            <w:tcW w:w="690" w:type="dxa"/>
            <w:vMerge w:val="restart"/>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6.1</w:t>
            </w:r>
          </w:p>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质量控制</w:t>
            </w:r>
          </w:p>
        </w:tc>
        <w:tc>
          <w:tcPr>
            <w:tcW w:w="5620"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儿童康复评估、训练建档率</w:t>
            </w:r>
            <w:r w:rsidRPr="00D1442C">
              <w:rPr>
                <w:rFonts w:ascii="Times New Roman" w:eastAsia="仿宋_GB2312" w:hAnsi="Times New Roman"/>
                <w:sz w:val="24"/>
                <w:szCs w:val="24"/>
              </w:rPr>
              <w:t>100%</w:t>
            </w:r>
          </w:p>
        </w:tc>
        <w:tc>
          <w:tcPr>
            <w:tcW w:w="672"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1</w:t>
            </w:r>
          </w:p>
        </w:tc>
        <w:tc>
          <w:tcPr>
            <w:tcW w:w="63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53" w:type="dxa"/>
            <w:vMerge w:val="restart"/>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701ECD">
        <w:trPr>
          <w:trHeight w:val="564"/>
        </w:trPr>
        <w:tc>
          <w:tcPr>
            <w:tcW w:w="746"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90"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5620"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儿童康复训练总有效率</w:t>
            </w:r>
            <w:r w:rsidRPr="00D1442C">
              <w:rPr>
                <w:rFonts w:ascii="Times New Roman" w:eastAsia="仿宋_GB2312" w:hAnsi="Times New Roman"/>
                <w:sz w:val="24"/>
                <w:szCs w:val="24"/>
              </w:rPr>
              <w:t>≥85%</w:t>
            </w:r>
          </w:p>
        </w:tc>
        <w:tc>
          <w:tcPr>
            <w:tcW w:w="672"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1</w:t>
            </w:r>
          </w:p>
        </w:tc>
        <w:tc>
          <w:tcPr>
            <w:tcW w:w="63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53"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701ECD">
        <w:trPr>
          <w:trHeight w:val="563"/>
        </w:trPr>
        <w:tc>
          <w:tcPr>
            <w:tcW w:w="746"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90"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5620"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家长对儿童康复训练的满意率</w:t>
            </w:r>
            <w:r w:rsidRPr="00D1442C">
              <w:rPr>
                <w:rFonts w:ascii="Times New Roman" w:eastAsia="仿宋_GB2312" w:hAnsi="Times New Roman"/>
                <w:sz w:val="24"/>
                <w:szCs w:val="24"/>
              </w:rPr>
              <w:t>≥90%</w:t>
            </w:r>
          </w:p>
        </w:tc>
        <w:tc>
          <w:tcPr>
            <w:tcW w:w="672"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1</w:t>
            </w:r>
          </w:p>
        </w:tc>
        <w:tc>
          <w:tcPr>
            <w:tcW w:w="63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53"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701ECD">
        <w:trPr>
          <w:trHeight w:val="564"/>
        </w:trPr>
        <w:tc>
          <w:tcPr>
            <w:tcW w:w="746"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90"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5620"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家长对培训工作的满意率</w:t>
            </w:r>
            <w:r w:rsidRPr="00D1442C">
              <w:rPr>
                <w:rFonts w:ascii="Times New Roman" w:eastAsia="仿宋_GB2312" w:hAnsi="Times New Roman"/>
                <w:sz w:val="24"/>
                <w:szCs w:val="24"/>
              </w:rPr>
              <w:t>≥85%</w:t>
            </w:r>
          </w:p>
        </w:tc>
        <w:tc>
          <w:tcPr>
            <w:tcW w:w="672"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1</w:t>
            </w:r>
          </w:p>
        </w:tc>
        <w:tc>
          <w:tcPr>
            <w:tcW w:w="63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53"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701ECD">
        <w:trPr>
          <w:trHeight w:val="563"/>
        </w:trPr>
        <w:tc>
          <w:tcPr>
            <w:tcW w:w="746"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90"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5620" w:type="dxa"/>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组织儿童参加社会融合活动每年</w:t>
            </w:r>
            <w:r w:rsidRPr="00D1442C">
              <w:rPr>
                <w:rFonts w:ascii="Times New Roman" w:eastAsia="仿宋_GB2312" w:hAnsi="Times New Roman"/>
                <w:sz w:val="24"/>
                <w:szCs w:val="24"/>
              </w:rPr>
              <w:t>≥4—6</w:t>
            </w:r>
            <w:r w:rsidRPr="00D1442C">
              <w:rPr>
                <w:rFonts w:ascii="Times New Roman" w:eastAsia="仿宋_GB2312" w:hAnsi="Times New Roman" w:hint="eastAsia"/>
                <w:sz w:val="24"/>
                <w:szCs w:val="24"/>
              </w:rPr>
              <w:t>次</w:t>
            </w:r>
          </w:p>
        </w:tc>
        <w:tc>
          <w:tcPr>
            <w:tcW w:w="672"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1</w:t>
            </w:r>
          </w:p>
        </w:tc>
        <w:tc>
          <w:tcPr>
            <w:tcW w:w="63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53" w:type="dxa"/>
            <w:vMerge/>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701ECD">
        <w:trPr>
          <w:trHeight w:val="564"/>
        </w:trPr>
        <w:tc>
          <w:tcPr>
            <w:tcW w:w="746"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9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562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合</w:t>
            </w:r>
            <w:r w:rsidRPr="00D1442C">
              <w:rPr>
                <w:rFonts w:ascii="Times New Roman" w:eastAsia="仿宋_GB2312" w:hAnsi="Times New Roman"/>
                <w:sz w:val="24"/>
                <w:szCs w:val="24"/>
              </w:rPr>
              <w:t xml:space="preserve">    </w:t>
            </w:r>
            <w:r w:rsidRPr="00D1442C">
              <w:rPr>
                <w:rFonts w:ascii="Times New Roman" w:eastAsia="仿宋_GB2312" w:hAnsi="Times New Roman" w:hint="eastAsia"/>
                <w:sz w:val="24"/>
                <w:szCs w:val="24"/>
              </w:rPr>
              <w:t>计</w:t>
            </w:r>
          </w:p>
        </w:tc>
        <w:tc>
          <w:tcPr>
            <w:tcW w:w="672"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100</w:t>
            </w:r>
          </w:p>
        </w:tc>
        <w:tc>
          <w:tcPr>
            <w:tcW w:w="630"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c>
          <w:tcPr>
            <w:tcW w:w="653" w:type="dxa"/>
            <w:vAlign w:val="center"/>
          </w:tcPr>
          <w:p w:rsidR="0034680A" w:rsidRPr="00D1442C" w:rsidRDefault="0034680A" w:rsidP="000632D2">
            <w:pPr>
              <w:adjustRightInd w:val="0"/>
              <w:snapToGrid w:val="0"/>
              <w:spacing w:line="240" w:lineRule="atLeast"/>
              <w:jc w:val="center"/>
              <w:rPr>
                <w:rFonts w:ascii="Times New Roman" w:eastAsia="仿宋_GB2312" w:hAnsi="Times New Roman"/>
                <w:sz w:val="24"/>
                <w:szCs w:val="24"/>
              </w:rPr>
            </w:pPr>
          </w:p>
        </w:tc>
      </w:tr>
      <w:tr w:rsidR="0034680A" w:rsidRPr="00D1442C" w:rsidTr="00701ECD">
        <w:trPr>
          <w:trHeight w:val="1008"/>
        </w:trPr>
        <w:tc>
          <w:tcPr>
            <w:tcW w:w="9011" w:type="dxa"/>
            <w:gridSpan w:val="6"/>
            <w:tcBorders>
              <w:bottom w:val="single" w:sz="8" w:space="0" w:color="auto"/>
            </w:tcBorders>
            <w:vAlign w:val="center"/>
          </w:tcPr>
          <w:p w:rsidR="0034680A" w:rsidRPr="00D1442C" w:rsidRDefault="0034680A" w:rsidP="000632D2">
            <w:pPr>
              <w:adjustRightInd w:val="0"/>
              <w:snapToGrid w:val="0"/>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注：本评估标准总分为</w:t>
            </w:r>
            <w:r w:rsidRPr="00D1442C">
              <w:rPr>
                <w:rFonts w:ascii="Times New Roman" w:eastAsia="仿宋_GB2312" w:hAnsi="Times New Roman"/>
                <w:sz w:val="24"/>
                <w:szCs w:val="24"/>
              </w:rPr>
              <w:t>100</w:t>
            </w:r>
            <w:r w:rsidRPr="00D1442C">
              <w:rPr>
                <w:rFonts w:ascii="Times New Roman" w:eastAsia="仿宋_GB2312" w:hAnsi="Times New Roman" w:hint="eastAsia"/>
                <w:sz w:val="24"/>
                <w:szCs w:val="24"/>
              </w:rPr>
              <w:t>分，</w:t>
            </w:r>
            <w:r w:rsidRPr="00D1442C">
              <w:rPr>
                <w:rFonts w:ascii="Times New Roman" w:eastAsia="仿宋_GB2312" w:hAnsi="Times New Roman"/>
                <w:sz w:val="24"/>
                <w:szCs w:val="24"/>
              </w:rPr>
              <w:t>75</w:t>
            </w:r>
            <w:r w:rsidRPr="00D1442C">
              <w:rPr>
                <w:rFonts w:ascii="Times New Roman" w:eastAsia="仿宋_GB2312" w:hAnsi="Times New Roman" w:hint="eastAsia"/>
                <w:sz w:val="24"/>
                <w:szCs w:val="24"/>
              </w:rPr>
              <w:t>分为评估达标分值，</w:t>
            </w:r>
            <w:r w:rsidRPr="00D1442C">
              <w:rPr>
                <w:rFonts w:ascii="Times New Roman" w:eastAsia="仿宋_GB2312" w:hAnsi="Times New Roman"/>
                <w:sz w:val="24"/>
                <w:szCs w:val="24"/>
              </w:rPr>
              <w:t>75</w:t>
            </w:r>
            <w:r w:rsidRPr="00D1442C">
              <w:rPr>
                <w:rFonts w:ascii="Times New Roman" w:eastAsia="仿宋_GB2312" w:hAnsi="Times New Roman" w:hint="eastAsia"/>
                <w:sz w:val="24"/>
                <w:szCs w:val="24"/>
              </w:rPr>
              <w:t>分以下为不达标。带</w:t>
            </w:r>
            <w:r w:rsidRPr="00D1442C">
              <w:rPr>
                <w:rFonts w:ascii="Times New Roman" w:eastAsia="仿宋_GB2312" w:hAnsi="Times New Roman"/>
                <w:sz w:val="24"/>
                <w:szCs w:val="24"/>
              </w:rPr>
              <w:t>★</w:t>
            </w:r>
            <w:r w:rsidRPr="00D1442C">
              <w:rPr>
                <w:rFonts w:ascii="Times New Roman" w:eastAsia="仿宋_GB2312" w:hAnsi="Times New Roman" w:hint="eastAsia"/>
                <w:sz w:val="24"/>
                <w:szCs w:val="24"/>
              </w:rPr>
              <w:t>为一票否决项</w:t>
            </w:r>
          </w:p>
        </w:tc>
      </w:tr>
    </w:tbl>
    <w:p w:rsidR="0034680A" w:rsidRPr="000632D2" w:rsidRDefault="0034680A" w:rsidP="00BA6B7D">
      <w:pPr>
        <w:spacing w:line="360" w:lineRule="auto"/>
        <w:ind w:firstLineChars="200" w:firstLine="640"/>
        <w:rPr>
          <w:rFonts w:ascii="Times New Roman" w:eastAsia="仿宋_GB2312" w:hAnsi="Times New Roman"/>
          <w:sz w:val="32"/>
          <w:szCs w:val="32"/>
        </w:rPr>
      </w:pPr>
    </w:p>
    <w:p w:rsidR="0034680A" w:rsidRPr="000632D2" w:rsidRDefault="0034680A" w:rsidP="00BA6B7D">
      <w:pPr>
        <w:spacing w:line="100" w:lineRule="exact"/>
        <w:ind w:firstLineChars="200" w:firstLine="640"/>
        <w:rPr>
          <w:rFonts w:ascii="Times New Roman" w:eastAsia="仿宋_GB2312" w:hAnsi="Times New Roman"/>
          <w:sz w:val="32"/>
          <w:szCs w:val="32"/>
        </w:rPr>
      </w:pPr>
      <w:r w:rsidRPr="000632D2">
        <w:rPr>
          <w:rFonts w:ascii="Times New Roman" w:eastAsia="仿宋_GB2312" w:hAnsi="Times New Roman"/>
          <w:sz w:val="32"/>
          <w:szCs w:val="32"/>
        </w:rPr>
        <w:br w:type="column"/>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000"/>
      </w:tblPr>
      <w:tblGrid>
        <w:gridCol w:w="752"/>
        <w:gridCol w:w="695"/>
        <w:gridCol w:w="5483"/>
        <w:gridCol w:w="627"/>
        <w:gridCol w:w="604"/>
        <w:gridCol w:w="684"/>
      </w:tblGrid>
      <w:tr w:rsidR="0034680A" w:rsidRPr="00D1442C" w:rsidTr="00CE49EF">
        <w:trPr>
          <w:trHeight w:val="567"/>
          <w:jc w:val="center"/>
        </w:trPr>
        <w:tc>
          <w:tcPr>
            <w:tcW w:w="8845" w:type="dxa"/>
            <w:gridSpan w:val="6"/>
            <w:tcBorders>
              <w:top w:val="single" w:sz="8" w:space="0" w:color="auto"/>
            </w:tcBorders>
            <w:vAlign w:val="center"/>
          </w:tcPr>
          <w:p w:rsidR="0034680A" w:rsidRPr="00D1442C" w:rsidRDefault="0034680A" w:rsidP="00701ECD">
            <w:pPr>
              <w:spacing w:line="240" w:lineRule="atLeast"/>
              <w:jc w:val="center"/>
              <w:rPr>
                <w:rFonts w:ascii="黑体" w:eastAsia="黑体" w:hAnsi="黑体"/>
                <w:sz w:val="24"/>
              </w:rPr>
            </w:pPr>
            <w:r w:rsidRPr="00D1442C">
              <w:rPr>
                <w:rFonts w:ascii="黑体" w:eastAsia="黑体" w:hAnsi="黑体" w:hint="eastAsia"/>
                <w:sz w:val="24"/>
              </w:rPr>
              <w:t>智力残疾儿童定点康复机构评估标准</w:t>
            </w:r>
          </w:p>
        </w:tc>
      </w:tr>
      <w:tr w:rsidR="0034680A" w:rsidRPr="00D1442C" w:rsidTr="00CE49EF">
        <w:trPr>
          <w:trHeight w:val="567"/>
          <w:jc w:val="center"/>
        </w:trPr>
        <w:tc>
          <w:tcPr>
            <w:tcW w:w="1447" w:type="dxa"/>
            <w:gridSpan w:val="2"/>
            <w:vAlign w:val="center"/>
          </w:tcPr>
          <w:p w:rsidR="0034680A" w:rsidRPr="00D1442C" w:rsidRDefault="0034680A" w:rsidP="00701ECD">
            <w:pPr>
              <w:spacing w:line="240" w:lineRule="atLeast"/>
              <w:jc w:val="center"/>
              <w:rPr>
                <w:rFonts w:ascii="黑体" w:eastAsia="黑体" w:hAnsi="黑体"/>
                <w:sz w:val="24"/>
              </w:rPr>
            </w:pPr>
            <w:r w:rsidRPr="00D1442C">
              <w:rPr>
                <w:rFonts w:ascii="黑体" w:eastAsia="黑体" w:hAnsi="黑体" w:hint="eastAsia"/>
                <w:sz w:val="24"/>
              </w:rPr>
              <w:t>项</w:t>
            </w:r>
            <w:r w:rsidRPr="00D1442C">
              <w:rPr>
                <w:rFonts w:ascii="黑体" w:eastAsia="黑体" w:hAnsi="黑体"/>
                <w:sz w:val="24"/>
              </w:rPr>
              <w:t xml:space="preserve">  </w:t>
            </w:r>
            <w:r w:rsidRPr="00D1442C">
              <w:rPr>
                <w:rFonts w:ascii="黑体" w:eastAsia="黑体" w:hAnsi="黑体" w:hint="eastAsia"/>
                <w:sz w:val="24"/>
              </w:rPr>
              <w:t>目</w:t>
            </w:r>
          </w:p>
        </w:tc>
        <w:tc>
          <w:tcPr>
            <w:tcW w:w="5483" w:type="dxa"/>
            <w:vAlign w:val="center"/>
          </w:tcPr>
          <w:p w:rsidR="0034680A" w:rsidRPr="00D1442C" w:rsidRDefault="0034680A" w:rsidP="00701ECD">
            <w:pPr>
              <w:spacing w:line="240" w:lineRule="atLeast"/>
              <w:jc w:val="center"/>
              <w:rPr>
                <w:rFonts w:ascii="黑体" w:eastAsia="黑体" w:hAnsi="黑体"/>
                <w:sz w:val="24"/>
              </w:rPr>
            </w:pPr>
            <w:r w:rsidRPr="00D1442C">
              <w:rPr>
                <w:rFonts w:ascii="黑体" w:eastAsia="黑体" w:hAnsi="黑体" w:hint="eastAsia"/>
                <w:sz w:val="24"/>
              </w:rPr>
              <w:t>内</w:t>
            </w:r>
            <w:r w:rsidRPr="00D1442C">
              <w:rPr>
                <w:rFonts w:ascii="黑体" w:eastAsia="黑体" w:hAnsi="黑体"/>
                <w:sz w:val="24"/>
              </w:rPr>
              <w:t xml:space="preserve">    </w:t>
            </w:r>
            <w:r w:rsidRPr="00D1442C">
              <w:rPr>
                <w:rFonts w:ascii="黑体" w:eastAsia="黑体" w:hAnsi="黑体" w:hint="eastAsia"/>
                <w:sz w:val="24"/>
              </w:rPr>
              <w:t>容</w:t>
            </w:r>
          </w:p>
        </w:tc>
        <w:tc>
          <w:tcPr>
            <w:tcW w:w="627" w:type="dxa"/>
            <w:vAlign w:val="center"/>
          </w:tcPr>
          <w:p w:rsidR="0034680A" w:rsidRPr="00D1442C" w:rsidRDefault="0034680A" w:rsidP="00701ECD">
            <w:pPr>
              <w:spacing w:line="240" w:lineRule="atLeast"/>
              <w:jc w:val="center"/>
              <w:rPr>
                <w:rFonts w:ascii="黑体" w:eastAsia="黑体" w:hAnsi="黑体"/>
                <w:sz w:val="24"/>
              </w:rPr>
            </w:pPr>
            <w:r w:rsidRPr="00D1442C">
              <w:rPr>
                <w:rFonts w:ascii="黑体" w:eastAsia="黑体" w:hAnsi="黑体" w:hint="eastAsia"/>
                <w:sz w:val="24"/>
              </w:rPr>
              <w:t>分值</w:t>
            </w:r>
          </w:p>
        </w:tc>
        <w:tc>
          <w:tcPr>
            <w:tcW w:w="604" w:type="dxa"/>
            <w:vAlign w:val="center"/>
          </w:tcPr>
          <w:p w:rsidR="0034680A" w:rsidRPr="00D1442C" w:rsidRDefault="0034680A" w:rsidP="00701ECD">
            <w:pPr>
              <w:spacing w:line="240" w:lineRule="atLeast"/>
              <w:jc w:val="center"/>
              <w:rPr>
                <w:rFonts w:ascii="黑体" w:eastAsia="黑体" w:hAnsi="黑体"/>
                <w:sz w:val="24"/>
              </w:rPr>
            </w:pPr>
            <w:r w:rsidRPr="00D1442C">
              <w:rPr>
                <w:rFonts w:ascii="黑体" w:eastAsia="黑体" w:hAnsi="黑体" w:hint="eastAsia"/>
                <w:sz w:val="24"/>
              </w:rPr>
              <w:t>计分</w:t>
            </w:r>
          </w:p>
        </w:tc>
        <w:tc>
          <w:tcPr>
            <w:tcW w:w="684" w:type="dxa"/>
            <w:vAlign w:val="center"/>
          </w:tcPr>
          <w:p w:rsidR="0034680A" w:rsidRPr="00D1442C" w:rsidRDefault="0034680A" w:rsidP="00701ECD">
            <w:pPr>
              <w:spacing w:line="240" w:lineRule="atLeast"/>
              <w:jc w:val="center"/>
              <w:rPr>
                <w:rFonts w:ascii="黑体" w:eastAsia="黑体" w:hAnsi="黑体"/>
                <w:sz w:val="24"/>
              </w:rPr>
            </w:pPr>
            <w:r w:rsidRPr="00D1442C">
              <w:rPr>
                <w:rFonts w:ascii="黑体" w:eastAsia="黑体" w:hAnsi="黑体" w:hint="eastAsia"/>
                <w:sz w:val="24"/>
              </w:rPr>
              <w:t>备注</w:t>
            </w:r>
          </w:p>
        </w:tc>
      </w:tr>
      <w:tr w:rsidR="0034680A" w:rsidRPr="00D1442C" w:rsidTr="00CE49EF">
        <w:trPr>
          <w:trHeight w:val="567"/>
          <w:jc w:val="center"/>
        </w:trPr>
        <w:tc>
          <w:tcPr>
            <w:tcW w:w="752" w:type="dxa"/>
            <w:vAlign w:val="center"/>
          </w:tcPr>
          <w:p w:rsidR="0034680A" w:rsidRPr="00D1442C" w:rsidRDefault="0034680A" w:rsidP="00701ECD">
            <w:pPr>
              <w:spacing w:line="240" w:lineRule="atLeast"/>
              <w:jc w:val="center"/>
              <w:rPr>
                <w:rFonts w:ascii="黑体" w:eastAsia="黑体" w:hAnsi="黑体"/>
                <w:sz w:val="24"/>
              </w:rPr>
            </w:pPr>
            <w:r w:rsidRPr="00D1442C">
              <w:rPr>
                <w:rFonts w:ascii="黑体" w:eastAsia="黑体" w:hAnsi="黑体" w:hint="eastAsia"/>
                <w:sz w:val="24"/>
              </w:rPr>
              <w:t>一级指标</w:t>
            </w:r>
          </w:p>
        </w:tc>
        <w:tc>
          <w:tcPr>
            <w:tcW w:w="695" w:type="dxa"/>
            <w:vAlign w:val="center"/>
          </w:tcPr>
          <w:p w:rsidR="0034680A" w:rsidRPr="00D1442C" w:rsidRDefault="0034680A" w:rsidP="00701ECD">
            <w:pPr>
              <w:spacing w:line="240" w:lineRule="atLeast"/>
              <w:jc w:val="center"/>
              <w:rPr>
                <w:rFonts w:ascii="黑体" w:eastAsia="黑体" w:hAnsi="黑体"/>
                <w:sz w:val="24"/>
              </w:rPr>
            </w:pPr>
            <w:r w:rsidRPr="00D1442C">
              <w:rPr>
                <w:rFonts w:ascii="黑体" w:eastAsia="黑体" w:hAnsi="黑体" w:hint="eastAsia"/>
                <w:sz w:val="24"/>
              </w:rPr>
              <w:t>二级指标</w:t>
            </w:r>
          </w:p>
        </w:tc>
        <w:tc>
          <w:tcPr>
            <w:tcW w:w="5483" w:type="dxa"/>
            <w:vAlign w:val="center"/>
          </w:tcPr>
          <w:p w:rsidR="0034680A" w:rsidRPr="00D1442C" w:rsidRDefault="0034680A" w:rsidP="00701ECD">
            <w:pPr>
              <w:spacing w:line="240" w:lineRule="atLeast"/>
              <w:jc w:val="center"/>
              <w:rPr>
                <w:rFonts w:ascii="黑体" w:eastAsia="黑体" w:hAnsi="黑体"/>
                <w:sz w:val="24"/>
              </w:rPr>
            </w:pPr>
          </w:p>
        </w:tc>
        <w:tc>
          <w:tcPr>
            <w:tcW w:w="627" w:type="dxa"/>
            <w:vAlign w:val="center"/>
          </w:tcPr>
          <w:p w:rsidR="0034680A" w:rsidRPr="00D1442C" w:rsidRDefault="0034680A" w:rsidP="00701ECD">
            <w:pPr>
              <w:spacing w:line="240" w:lineRule="atLeast"/>
              <w:jc w:val="center"/>
              <w:rPr>
                <w:rFonts w:ascii="黑体" w:eastAsia="黑体" w:hAnsi="黑体"/>
                <w:sz w:val="24"/>
              </w:rPr>
            </w:pPr>
          </w:p>
        </w:tc>
        <w:tc>
          <w:tcPr>
            <w:tcW w:w="604" w:type="dxa"/>
            <w:vAlign w:val="center"/>
          </w:tcPr>
          <w:p w:rsidR="0034680A" w:rsidRPr="00D1442C" w:rsidRDefault="0034680A" w:rsidP="00701ECD">
            <w:pPr>
              <w:spacing w:line="240" w:lineRule="atLeast"/>
              <w:jc w:val="center"/>
              <w:rPr>
                <w:rFonts w:ascii="黑体" w:eastAsia="黑体" w:hAnsi="黑体"/>
                <w:sz w:val="24"/>
              </w:rPr>
            </w:pPr>
          </w:p>
        </w:tc>
        <w:tc>
          <w:tcPr>
            <w:tcW w:w="684" w:type="dxa"/>
            <w:vAlign w:val="center"/>
          </w:tcPr>
          <w:p w:rsidR="0034680A" w:rsidRPr="00D1442C" w:rsidRDefault="0034680A" w:rsidP="00701ECD">
            <w:pPr>
              <w:spacing w:line="240" w:lineRule="atLeast"/>
              <w:jc w:val="center"/>
              <w:rPr>
                <w:rFonts w:ascii="黑体" w:eastAsia="黑体" w:hAnsi="黑体"/>
                <w:sz w:val="24"/>
              </w:rPr>
            </w:pPr>
          </w:p>
        </w:tc>
      </w:tr>
      <w:tr w:rsidR="0034680A" w:rsidRPr="00D1442C" w:rsidTr="00CE49EF">
        <w:trPr>
          <w:trHeight w:val="1166"/>
          <w:jc w:val="center"/>
        </w:trPr>
        <w:tc>
          <w:tcPr>
            <w:tcW w:w="752" w:type="dxa"/>
            <w:vMerge w:val="restart"/>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1</w:t>
            </w:r>
          </w:p>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hint="eastAsia"/>
                <w:sz w:val="24"/>
              </w:rPr>
              <w:t>建设标准</w:t>
            </w:r>
          </w:p>
        </w:tc>
        <w:tc>
          <w:tcPr>
            <w:tcW w:w="695" w:type="dxa"/>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1.1</w:t>
            </w:r>
          </w:p>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hint="eastAsia"/>
                <w:sz w:val="24"/>
              </w:rPr>
              <w:t>消防达标</w:t>
            </w:r>
          </w:p>
        </w:tc>
        <w:tc>
          <w:tcPr>
            <w:tcW w:w="5483" w:type="dxa"/>
            <w:vAlign w:val="center"/>
          </w:tcPr>
          <w:p w:rsidR="0034680A" w:rsidRPr="00D1442C" w:rsidRDefault="0034680A" w:rsidP="00701ECD">
            <w:pPr>
              <w:spacing w:line="240" w:lineRule="atLeast"/>
              <w:rPr>
                <w:rFonts w:ascii="Times New Roman" w:eastAsia="仿宋_GB2312" w:hAnsi="Times New Roman"/>
                <w:sz w:val="24"/>
              </w:rPr>
            </w:pPr>
            <w:r w:rsidRPr="00D1442C">
              <w:rPr>
                <w:rFonts w:ascii="Times New Roman" w:eastAsia="仿宋_GB2312" w:hAnsi="Times New Roman" w:hint="eastAsia"/>
                <w:sz w:val="24"/>
              </w:rPr>
              <w:t>国家标准《建筑设计防火规范》</w:t>
            </w:r>
            <w:r w:rsidRPr="00D1442C">
              <w:rPr>
                <w:rFonts w:ascii="Times New Roman" w:eastAsia="仿宋_GB2312" w:hAnsi="Times New Roman"/>
                <w:sz w:val="24"/>
              </w:rPr>
              <w:t>GB50016—2014</w:t>
            </w:r>
            <w:r w:rsidRPr="00D1442C">
              <w:rPr>
                <w:rFonts w:ascii="Times New Roman" w:eastAsia="仿宋_GB2312" w:hAnsi="Times New Roman" w:hint="eastAsia"/>
                <w:sz w:val="24"/>
              </w:rPr>
              <w:t>中关于</w:t>
            </w:r>
            <w:r w:rsidRPr="00D1442C">
              <w:rPr>
                <w:rFonts w:ascii="Times New Roman" w:eastAsia="仿宋_GB2312" w:hAnsi="Times New Roman"/>
                <w:sz w:val="24"/>
              </w:rPr>
              <w:t>“</w:t>
            </w:r>
            <w:r w:rsidRPr="00D1442C">
              <w:rPr>
                <w:rFonts w:ascii="Times New Roman" w:eastAsia="仿宋_GB2312" w:hAnsi="Times New Roman" w:hint="eastAsia"/>
                <w:sz w:val="24"/>
              </w:rPr>
              <w:t>儿童活动场所</w:t>
            </w:r>
            <w:r w:rsidRPr="00D1442C">
              <w:rPr>
                <w:rFonts w:ascii="Times New Roman" w:eastAsia="仿宋_GB2312" w:hAnsi="Times New Roman"/>
                <w:sz w:val="24"/>
              </w:rPr>
              <w:t>”</w:t>
            </w:r>
            <w:r w:rsidRPr="00D1442C">
              <w:rPr>
                <w:rFonts w:ascii="Times New Roman" w:eastAsia="仿宋_GB2312" w:hAnsi="Times New Roman" w:hint="eastAsia"/>
                <w:sz w:val="24"/>
              </w:rPr>
              <w:t>的相关规定</w:t>
            </w:r>
          </w:p>
        </w:tc>
        <w:tc>
          <w:tcPr>
            <w:tcW w:w="627" w:type="dxa"/>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3</w:t>
            </w:r>
          </w:p>
        </w:tc>
        <w:tc>
          <w:tcPr>
            <w:tcW w:w="604" w:type="dxa"/>
            <w:vAlign w:val="center"/>
          </w:tcPr>
          <w:p w:rsidR="0034680A" w:rsidRPr="00D1442C" w:rsidRDefault="0034680A" w:rsidP="00701ECD">
            <w:pPr>
              <w:spacing w:line="240" w:lineRule="atLeast"/>
              <w:jc w:val="center"/>
              <w:rPr>
                <w:rFonts w:ascii="Times New Roman" w:eastAsia="仿宋_GB2312" w:hAnsi="Times New Roman"/>
                <w:sz w:val="24"/>
              </w:rPr>
            </w:pPr>
          </w:p>
        </w:tc>
        <w:tc>
          <w:tcPr>
            <w:tcW w:w="684" w:type="dxa"/>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w:t>
            </w:r>
          </w:p>
        </w:tc>
      </w:tr>
      <w:tr w:rsidR="0034680A" w:rsidRPr="00D1442C" w:rsidTr="00CE49EF">
        <w:trPr>
          <w:trHeight w:val="1977"/>
          <w:jc w:val="center"/>
        </w:trPr>
        <w:tc>
          <w:tcPr>
            <w:tcW w:w="752"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c>
          <w:tcPr>
            <w:tcW w:w="695" w:type="dxa"/>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1.2</w:t>
            </w:r>
          </w:p>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hint="eastAsia"/>
                <w:sz w:val="24"/>
              </w:rPr>
              <w:t>建设要求</w:t>
            </w:r>
          </w:p>
        </w:tc>
        <w:tc>
          <w:tcPr>
            <w:tcW w:w="5483" w:type="dxa"/>
            <w:vAlign w:val="center"/>
          </w:tcPr>
          <w:p w:rsidR="0034680A" w:rsidRPr="00D1442C" w:rsidRDefault="0034680A" w:rsidP="00701ECD">
            <w:pPr>
              <w:spacing w:line="240" w:lineRule="atLeast"/>
              <w:rPr>
                <w:rFonts w:ascii="Times New Roman" w:eastAsia="仿宋_GB2312" w:hAnsi="Times New Roman"/>
                <w:sz w:val="24"/>
              </w:rPr>
            </w:pPr>
            <w:r w:rsidRPr="00D1442C">
              <w:rPr>
                <w:rFonts w:ascii="Times New Roman" w:eastAsia="仿宋_GB2312" w:hAnsi="Times New Roman" w:hint="eastAsia"/>
                <w:sz w:val="24"/>
              </w:rPr>
              <w:t>在基地选择、总面积设计和建筑设计上执行（</w:t>
            </w:r>
            <w:r w:rsidRPr="00D1442C">
              <w:rPr>
                <w:rFonts w:ascii="Times New Roman" w:eastAsia="仿宋_GB2312" w:hAnsi="Times New Roman"/>
                <w:sz w:val="24"/>
              </w:rPr>
              <w:t>87</w:t>
            </w:r>
            <w:r w:rsidRPr="00D1442C">
              <w:rPr>
                <w:rFonts w:ascii="Times New Roman" w:eastAsia="仿宋_GB2312" w:hAnsi="Times New Roman" w:hint="eastAsia"/>
                <w:sz w:val="24"/>
              </w:rPr>
              <w:t>）城设字第</w:t>
            </w:r>
            <w:r w:rsidRPr="00D1442C">
              <w:rPr>
                <w:rFonts w:ascii="Times New Roman" w:eastAsia="仿宋_GB2312" w:hAnsi="Times New Roman"/>
                <w:sz w:val="24"/>
              </w:rPr>
              <w:t>466</w:t>
            </w:r>
            <w:r w:rsidRPr="00D1442C">
              <w:rPr>
                <w:rFonts w:ascii="Times New Roman" w:eastAsia="仿宋_GB2312" w:hAnsi="Times New Roman" w:hint="eastAsia"/>
                <w:sz w:val="24"/>
              </w:rPr>
              <w:t>号城乡建设环境保护部、教育部《托儿所、幼儿园建筑设计规范》及（</w:t>
            </w:r>
            <w:r w:rsidRPr="00D1442C">
              <w:rPr>
                <w:rFonts w:ascii="Times New Roman" w:eastAsia="仿宋_GB2312" w:hAnsi="Times New Roman"/>
                <w:sz w:val="24"/>
              </w:rPr>
              <w:t>88</w:t>
            </w:r>
            <w:r w:rsidRPr="00D1442C">
              <w:rPr>
                <w:rFonts w:ascii="Times New Roman" w:eastAsia="仿宋_GB2312" w:hAnsi="Times New Roman" w:hint="eastAsia"/>
                <w:sz w:val="24"/>
              </w:rPr>
              <w:t>）教基字</w:t>
            </w:r>
            <w:r w:rsidRPr="00D1442C">
              <w:rPr>
                <w:rFonts w:ascii="Times New Roman" w:eastAsia="仿宋_GB2312" w:hAnsi="Times New Roman"/>
                <w:sz w:val="24"/>
              </w:rPr>
              <w:t>108</w:t>
            </w:r>
            <w:r w:rsidRPr="00D1442C">
              <w:rPr>
                <w:rFonts w:ascii="Times New Roman" w:eastAsia="仿宋_GB2312" w:hAnsi="Times New Roman" w:hint="eastAsia"/>
                <w:sz w:val="24"/>
              </w:rPr>
              <w:t>号国家教育委员会、建设部《城市幼儿园建筑面积定额（试行）》规定的强制性标准</w:t>
            </w:r>
          </w:p>
        </w:tc>
        <w:tc>
          <w:tcPr>
            <w:tcW w:w="627" w:type="dxa"/>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3</w:t>
            </w:r>
          </w:p>
        </w:tc>
        <w:tc>
          <w:tcPr>
            <w:tcW w:w="604" w:type="dxa"/>
            <w:vAlign w:val="center"/>
          </w:tcPr>
          <w:p w:rsidR="0034680A" w:rsidRPr="00D1442C" w:rsidRDefault="0034680A" w:rsidP="00701ECD">
            <w:pPr>
              <w:spacing w:line="240" w:lineRule="atLeast"/>
              <w:jc w:val="center"/>
              <w:rPr>
                <w:rFonts w:ascii="Times New Roman" w:eastAsia="仿宋_GB2312" w:hAnsi="Times New Roman"/>
                <w:sz w:val="24"/>
              </w:rPr>
            </w:pPr>
          </w:p>
        </w:tc>
        <w:tc>
          <w:tcPr>
            <w:tcW w:w="684" w:type="dxa"/>
            <w:vAlign w:val="center"/>
          </w:tcPr>
          <w:p w:rsidR="0034680A" w:rsidRPr="00D1442C" w:rsidRDefault="0034680A" w:rsidP="00701ECD">
            <w:pPr>
              <w:spacing w:line="240" w:lineRule="atLeast"/>
              <w:jc w:val="center"/>
              <w:rPr>
                <w:rFonts w:ascii="Times New Roman" w:eastAsia="仿宋_GB2312" w:hAnsi="Times New Roman"/>
                <w:sz w:val="24"/>
              </w:rPr>
            </w:pPr>
          </w:p>
        </w:tc>
      </w:tr>
      <w:tr w:rsidR="0034680A" w:rsidRPr="00D1442C" w:rsidTr="0032002C">
        <w:trPr>
          <w:trHeight w:val="2018"/>
          <w:jc w:val="center"/>
        </w:trPr>
        <w:tc>
          <w:tcPr>
            <w:tcW w:w="752"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c>
          <w:tcPr>
            <w:tcW w:w="695" w:type="dxa"/>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1.3</w:t>
            </w:r>
          </w:p>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hint="eastAsia"/>
                <w:sz w:val="24"/>
              </w:rPr>
              <w:t>场地要求</w:t>
            </w:r>
          </w:p>
        </w:tc>
        <w:tc>
          <w:tcPr>
            <w:tcW w:w="5483" w:type="dxa"/>
            <w:vAlign w:val="center"/>
          </w:tcPr>
          <w:p w:rsidR="0034680A" w:rsidRPr="00D1442C" w:rsidRDefault="0034680A" w:rsidP="00701ECD">
            <w:pPr>
              <w:spacing w:line="240" w:lineRule="atLeast"/>
              <w:rPr>
                <w:rFonts w:ascii="Times New Roman" w:eastAsia="仿宋_GB2312" w:hAnsi="Times New Roman"/>
                <w:sz w:val="24"/>
              </w:rPr>
            </w:pPr>
            <w:r w:rsidRPr="00D1442C">
              <w:rPr>
                <w:rFonts w:ascii="Times New Roman" w:eastAsia="仿宋_GB2312" w:hAnsi="Times New Roman" w:hint="eastAsia"/>
                <w:sz w:val="24"/>
              </w:rPr>
              <w:t>应有与收训规模相适应的独立、安全、相对稳定的房舍并设置在安全区域内，周围</w:t>
            </w:r>
            <w:r w:rsidRPr="00D1442C">
              <w:rPr>
                <w:rFonts w:ascii="Times New Roman" w:eastAsia="仿宋_GB2312" w:hAnsi="Times New Roman"/>
                <w:sz w:val="24"/>
              </w:rPr>
              <w:t>50</w:t>
            </w:r>
            <w:r w:rsidRPr="00D1442C">
              <w:rPr>
                <w:rFonts w:ascii="Times New Roman" w:eastAsia="仿宋_GB2312" w:hAnsi="Times New Roman" w:hint="eastAsia"/>
                <w:sz w:val="24"/>
              </w:rPr>
              <w:t>米以内无污染、无噪音影响。不应与易燃、易爆生产、储存、装卸场所相邻，应远离高压线、垃圾站及大型机动车停车场；至少有</w:t>
            </w:r>
            <w:r w:rsidRPr="00D1442C">
              <w:rPr>
                <w:rFonts w:ascii="Times New Roman" w:eastAsia="仿宋_GB2312" w:hAnsi="Times New Roman"/>
                <w:sz w:val="24"/>
              </w:rPr>
              <w:t>2</w:t>
            </w:r>
            <w:r w:rsidRPr="00D1442C">
              <w:rPr>
                <w:rFonts w:ascii="Times New Roman" w:eastAsia="仿宋_GB2312" w:hAnsi="Times New Roman" w:hint="eastAsia"/>
                <w:sz w:val="24"/>
              </w:rPr>
              <w:t>个消防疏散通道，并且有安全出口标识</w:t>
            </w:r>
          </w:p>
        </w:tc>
        <w:tc>
          <w:tcPr>
            <w:tcW w:w="627" w:type="dxa"/>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3</w:t>
            </w:r>
          </w:p>
        </w:tc>
        <w:tc>
          <w:tcPr>
            <w:tcW w:w="604" w:type="dxa"/>
            <w:vAlign w:val="center"/>
          </w:tcPr>
          <w:p w:rsidR="0034680A" w:rsidRPr="00D1442C" w:rsidRDefault="0034680A" w:rsidP="00701ECD">
            <w:pPr>
              <w:spacing w:line="240" w:lineRule="atLeast"/>
              <w:jc w:val="center"/>
              <w:rPr>
                <w:rFonts w:ascii="Times New Roman" w:eastAsia="仿宋_GB2312" w:hAnsi="Times New Roman"/>
                <w:sz w:val="24"/>
              </w:rPr>
            </w:pPr>
          </w:p>
        </w:tc>
        <w:tc>
          <w:tcPr>
            <w:tcW w:w="684" w:type="dxa"/>
            <w:vAlign w:val="center"/>
          </w:tcPr>
          <w:p w:rsidR="0034680A" w:rsidRPr="00D1442C" w:rsidRDefault="0034680A" w:rsidP="00701ECD">
            <w:pPr>
              <w:spacing w:line="240" w:lineRule="atLeast"/>
              <w:jc w:val="center"/>
              <w:rPr>
                <w:rFonts w:ascii="Times New Roman" w:eastAsia="仿宋_GB2312" w:hAnsi="Times New Roman"/>
                <w:sz w:val="24"/>
              </w:rPr>
            </w:pPr>
          </w:p>
        </w:tc>
      </w:tr>
      <w:tr w:rsidR="0034680A" w:rsidRPr="00D1442C" w:rsidTr="0032002C">
        <w:trPr>
          <w:trHeight w:val="1678"/>
          <w:jc w:val="center"/>
        </w:trPr>
        <w:tc>
          <w:tcPr>
            <w:tcW w:w="752"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c>
          <w:tcPr>
            <w:tcW w:w="695" w:type="dxa"/>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1.4</w:t>
            </w:r>
          </w:p>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hint="eastAsia"/>
                <w:sz w:val="24"/>
              </w:rPr>
              <w:t>周边要求</w:t>
            </w:r>
          </w:p>
        </w:tc>
        <w:tc>
          <w:tcPr>
            <w:tcW w:w="5483" w:type="dxa"/>
            <w:vAlign w:val="center"/>
          </w:tcPr>
          <w:p w:rsidR="0034680A" w:rsidRPr="00D1442C" w:rsidRDefault="0034680A" w:rsidP="00701ECD">
            <w:pPr>
              <w:spacing w:line="240" w:lineRule="atLeast"/>
              <w:rPr>
                <w:rFonts w:ascii="Times New Roman" w:eastAsia="仿宋_GB2312" w:hAnsi="Times New Roman"/>
                <w:sz w:val="24"/>
              </w:rPr>
            </w:pPr>
            <w:r w:rsidRPr="00D1442C">
              <w:rPr>
                <w:rFonts w:ascii="Times New Roman" w:eastAsia="仿宋_GB2312" w:hAnsi="Times New Roman" w:hint="eastAsia"/>
                <w:sz w:val="24"/>
              </w:rPr>
              <w:t>幼儿生活用房应设在居住建筑的底层；应设独立出入口，并应与其他建筑部分采取隔离措施；出入口处应设置人员安全集散和车辆停靠的空间；应设独</w:t>
            </w:r>
            <w:r w:rsidRPr="00D1442C">
              <w:rPr>
                <w:rFonts w:ascii="Times New Roman" w:eastAsia="仿宋_GB2312" w:hAnsi="Times New Roman" w:hint="eastAsia"/>
                <w:sz w:val="24"/>
              </w:rPr>
              <w:lastRenderedPageBreak/>
              <w:t>立的室外活动场地，场地周围应采取隔离措施；室外活动场地范围内应采取防止物体坠落措施</w:t>
            </w:r>
          </w:p>
        </w:tc>
        <w:tc>
          <w:tcPr>
            <w:tcW w:w="627" w:type="dxa"/>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lastRenderedPageBreak/>
              <w:t>3</w:t>
            </w:r>
          </w:p>
        </w:tc>
        <w:tc>
          <w:tcPr>
            <w:tcW w:w="604" w:type="dxa"/>
            <w:vAlign w:val="center"/>
          </w:tcPr>
          <w:p w:rsidR="0034680A" w:rsidRPr="00D1442C" w:rsidRDefault="0034680A" w:rsidP="00701ECD">
            <w:pPr>
              <w:spacing w:line="240" w:lineRule="atLeast"/>
              <w:jc w:val="center"/>
              <w:rPr>
                <w:rFonts w:ascii="Times New Roman" w:eastAsia="仿宋_GB2312" w:hAnsi="Times New Roman"/>
                <w:sz w:val="24"/>
              </w:rPr>
            </w:pPr>
          </w:p>
        </w:tc>
        <w:tc>
          <w:tcPr>
            <w:tcW w:w="684" w:type="dxa"/>
            <w:vAlign w:val="center"/>
          </w:tcPr>
          <w:p w:rsidR="0034680A" w:rsidRPr="00D1442C" w:rsidRDefault="0034680A" w:rsidP="00701ECD">
            <w:pPr>
              <w:spacing w:line="240" w:lineRule="atLeast"/>
              <w:jc w:val="center"/>
              <w:rPr>
                <w:rFonts w:ascii="Times New Roman" w:eastAsia="仿宋_GB2312" w:hAnsi="Times New Roman"/>
                <w:sz w:val="24"/>
              </w:rPr>
            </w:pPr>
          </w:p>
        </w:tc>
      </w:tr>
      <w:tr w:rsidR="0034680A" w:rsidRPr="00D1442C" w:rsidTr="00CE49EF">
        <w:trPr>
          <w:trHeight w:val="1054"/>
          <w:jc w:val="center"/>
        </w:trPr>
        <w:tc>
          <w:tcPr>
            <w:tcW w:w="752" w:type="dxa"/>
            <w:vMerge w:val="restart"/>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lastRenderedPageBreak/>
              <w:t>2</w:t>
            </w:r>
          </w:p>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hint="eastAsia"/>
                <w:sz w:val="24"/>
              </w:rPr>
              <w:t>内部管理</w:t>
            </w:r>
          </w:p>
        </w:tc>
        <w:tc>
          <w:tcPr>
            <w:tcW w:w="695" w:type="dxa"/>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2.1</w:t>
            </w:r>
          </w:p>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hint="eastAsia"/>
                <w:sz w:val="24"/>
              </w:rPr>
              <w:t>法人治理</w:t>
            </w:r>
          </w:p>
        </w:tc>
        <w:tc>
          <w:tcPr>
            <w:tcW w:w="5483" w:type="dxa"/>
            <w:vAlign w:val="center"/>
          </w:tcPr>
          <w:p w:rsidR="0034680A" w:rsidRPr="00D1442C" w:rsidRDefault="0034680A" w:rsidP="00701ECD">
            <w:pPr>
              <w:spacing w:line="240" w:lineRule="atLeast"/>
              <w:rPr>
                <w:rFonts w:ascii="Times New Roman" w:eastAsia="仿宋_GB2312" w:hAnsi="Times New Roman"/>
                <w:sz w:val="24"/>
              </w:rPr>
            </w:pPr>
            <w:r w:rsidRPr="00D1442C">
              <w:rPr>
                <w:rFonts w:ascii="Times New Roman" w:eastAsia="仿宋_GB2312" w:hAnsi="Times New Roman" w:hint="eastAsia"/>
                <w:sz w:val="24"/>
              </w:rPr>
              <w:t>法人结构完善，具备医疗、教育、康复等资质的，应将相关证照资质公示</w:t>
            </w:r>
          </w:p>
        </w:tc>
        <w:tc>
          <w:tcPr>
            <w:tcW w:w="627" w:type="dxa"/>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3</w:t>
            </w:r>
          </w:p>
        </w:tc>
        <w:tc>
          <w:tcPr>
            <w:tcW w:w="604" w:type="dxa"/>
            <w:vAlign w:val="center"/>
          </w:tcPr>
          <w:p w:rsidR="0034680A" w:rsidRPr="00D1442C" w:rsidRDefault="0034680A" w:rsidP="00701ECD">
            <w:pPr>
              <w:spacing w:line="240" w:lineRule="atLeast"/>
              <w:jc w:val="center"/>
              <w:rPr>
                <w:rFonts w:ascii="Times New Roman" w:eastAsia="仿宋_GB2312" w:hAnsi="Times New Roman"/>
                <w:sz w:val="24"/>
              </w:rPr>
            </w:pPr>
          </w:p>
        </w:tc>
        <w:tc>
          <w:tcPr>
            <w:tcW w:w="684" w:type="dxa"/>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w:t>
            </w:r>
          </w:p>
        </w:tc>
      </w:tr>
      <w:tr w:rsidR="0034680A" w:rsidRPr="00D1442C" w:rsidTr="00CE49EF">
        <w:trPr>
          <w:trHeight w:val="1347"/>
          <w:jc w:val="center"/>
        </w:trPr>
        <w:tc>
          <w:tcPr>
            <w:tcW w:w="752"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c>
          <w:tcPr>
            <w:tcW w:w="695" w:type="dxa"/>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2.2</w:t>
            </w:r>
          </w:p>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hint="eastAsia"/>
                <w:sz w:val="24"/>
              </w:rPr>
              <w:t>制度管理</w:t>
            </w:r>
          </w:p>
        </w:tc>
        <w:tc>
          <w:tcPr>
            <w:tcW w:w="5483" w:type="dxa"/>
            <w:vAlign w:val="center"/>
          </w:tcPr>
          <w:p w:rsidR="0034680A" w:rsidRPr="00D1442C" w:rsidRDefault="0034680A" w:rsidP="00701ECD">
            <w:pPr>
              <w:spacing w:line="240" w:lineRule="atLeast"/>
              <w:rPr>
                <w:rFonts w:ascii="Times New Roman" w:eastAsia="仿宋_GB2312" w:hAnsi="Times New Roman"/>
                <w:spacing w:val="-4"/>
                <w:sz w:val="24"/>
              </w:rPr>
            </w:pPr>
            <w:r w:rsidRPr="00D1442C">
              <w:rPr>
                <w:rFonts w:ascii="Times New Roman" w:eastAsia="仿宋_GB2312" w:hAnsi="Times New Roman" w:hint="eastAsia"/>
                <w:spacing w:val="-4"/>
                <w:sz w:val="24"/>
              </w:rPr>
              <w:t>具备岗位职责、业务管理、人力资源管理、财务管理、设备管理、突发应急方案、信息管理、服务项目、收费标准等制度并公示，每年有自查和总结报告</w:t>
            </w:r>
          </w:p>
        </w:tc>
        <w:tc>
          <w:tcPr>
            <w:tcW w:w="627" w:type="dxa"/>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3</w:t>
            </w:r>
          </w:p>
        </w:tc>
        <w:tc>
          <w:tcPr>
            <w:tcW w:w="604" w:type="dxa"/>
            <w:vAlign w:val="center"/>
          </w:tcPr>
          <w:p w:rsidR="0034680A" w:rsidRPr="00D1442C" w:rsidRDefault="0034680A" w:rsidP="00701ECD">
            <w:pPr>
              <w:spacing w:line="240" w:lineRule="atLeast"/>
              <w:jc w:val="center"/>
              <w:rPr>
                <w:rFonts w:ascii="Times New Roman" w:eastAsia="仿宋_GB2312" w:hAnsi="Times New Roman"/>
                <w:sz w:val="24"/>
              </w:rPr>
            </w:pPr>
          </w:p>
        </w:tc>
        <w:tc>
          <w:tcPr>
            <w:tcW w:w="684" w:type="dxa"/>
            <w:vAlign w:val="center"/>
          </w:tcPr>
          <w:p w:rsidR="0034680A" w:rsidRPr="00D1442C" w:rsidRDefault="0034680A" w:rsidP="00701ECD">
            <w:pPr>
              <w:spacing w:line="240" w:lineRule="atLeast"/>
              <w:jc w:val="center"/>
              <w:rPr>
                <w:rFonts w:ascii="Times New Roman" w:eastAsia="仿宋_GB2312" w:hAnsi="Times New Roman"/>
                <w:sz w:val="24"/>
              </w:rPr>
            </w:pPr>
          </w:p>
        </w:tc>
      </w:tr>
      <w:tr w:rsidR="0034680A" w:rsidRPr="00D1442C" w:rsidTr="00CE49EF">
        <w:trPr>
          <w:trHeight w:val="1096"/>
          <w:jc w:val="center"/>
        </w:trPr>
        <w:tc>
          <w:tcPr>
            <w:tcW w:w="752"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c>
          <w:tcPr>
            <w:tcW w:w="695" w:type="dxa"/>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2.3</w:t>
            </w:r>
          </w:p>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hint="eastAsia"/>
                <w:sz w:val="24"/>
              </w:rPr>
              <w:t>财务管理</w:t>
            </w:r>
          </w:p>
        </w:tc>
        <w:tc>
          <w:tcPr>
            <w:tcW w:w="5483" w:type="dxa"/>
            <w:vAlign w:val="center"/>
          </w:tcPr>
          <w:p w:rsidR="0034680A" w:rsidRPr="00D1442C" w:rsidRDefault="0034680A" w:rsidP="00701ECD">
            <w:pPr>
              <w:spacing w:line="240" w:lineRule="atLeast"/>
              <w:rPr>
                <w:rFonts w:ascii="Times New Roman" w:eastAsia="仿宋_GB2312" w:hAnsi="Times New Roman"/>
                <w:sz w:val="24"/>
              </w:rPr>
            </w:pPr>
            <w:r w:rsidRPr="00D1442C">
              <w:rPr>
                <w:rFonts w:ascii="Times New Roman" w:eastAsia="仿宋_GB2312" w:hAnsi="Times New Roman" w:hint="eastAsia"/>
                <w:sz w:val="24"/>
              </w:rPr>
              <w:t>接受主管部门财务检查和审计</w:t>
            </w:r>
          </w:p>
        </w:tc>
        <w:tc>
          <w:tcPr>
            <w:tcW w:w="627" w:type="dxa"/>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2</w:t>
            </w:r>
          </w:p>
        </w:tc>
        <w:tc>
          <w:tcPr>
            <w:tcW w:w="604" w:type="dxa"/>
            <w:vAlign w:val="center"/>
          </w:tcPr>
          <w:p w:rsidR="0034680A" w:rsidRPr="00D1442C" w:rsidRDefault="0034680A" w:rsidP="00701ECD">
            <w:pPr>
              <w:spacing w:line="240" w:lineRule="atLeast"/>
              <w:jc w:val="center"/>
              <w:rPr>
                <w:rFonts w:ascii="Times New Roman" w:eastAsia="仿宋_GB2312" w:hAnsi="Times New Roman"/>
                <w:sz w:val="24"/>
              </w:rPr>
            </w:pPr>
          </w:p>
        </w:tc>
        <w:tc>
          <w:tcPr>
            <w:tcW w:w="684" w:type="dxa"/>
            <w:vAlign w:val="center"/>
          </w:tcPr>
          <w:p w:rsidR="0034680A" w:rsidRPr="00D1442C" w:rsidRDefault="0034680A" w:rsidP="00701ECD">
            <w:pPr>
              <w:spacing w:line="240" w:lineRule="atLeast"/>
              <w:jc w:val="center"/>
              <w:rPr>
                <w:rFonts w:ascii="Times New Roman" w:eastAsia="仿宋_GB2312" w:hAnsi="Times New Roman"/>
                <w:sz w:val="24"/>
              </w:rPr>
            </w:pPr>
          </w:p>
        </w:tc>
      </w:tr>
      <w:tr w:rsidR="0034680A" w:rsidRPr="00D1442C" w:rsidTr="0032002C">
        <w:trPr>
          <w:trHeight w:val="557"/>
          <w:jc w:val="center"/>
        </w:trPr>
        <w:tc>
          <w:tcPr>
            <w:tcW w:w="752" w:type="dxa"/>
            <w:vMerge w:val="restart"/>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3</w:t>
            </w:r>
          </w:p>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hint="eastAsia"/>
                <w:sz w:val="24"/>
              </w:rPr>
              <w:t>设施设备</w:t>
            </w:r>
          </w:p>
        </w:tc>
        <w:tc>
          <w:tcPr>
            <w:tcW w:w="695" w:type="dxa"/>
            <w:vMerge w:val="restart"/>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3.1</w:t>
            </w:r>
          </w:p>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hint="eastAsia"/>
                <w:sz w:val="24"/>
              </w:rPr>
              <w:t>训练设施</w:t>
            </w:r>
          </w:p>
        </w:tc>
        <w:tc>
          <w:tcPr>
            <w:tcW w:w="5483" w:type="dxa"/>
            <w:vAlign w:val="center"/>
          </w:tcPr>
          <w:p w:rsidR="0034680A" w:rsidRPr="00D1442C" w:rsidRDefault="0034680A" w:rsidP="00701ECD">
            <w:pPr>
              <w:spacing w:line="240" w:lineRule="atLeast"/>
              <w:rPr>
                <w:rFonts w:ascii="Times New Roman" w:eastAsia="仿宋_GB2312" w:hAnsi="Times New Roman"/>
                <w:sz w:val="24"/>
              </w:rPr>
            </w:pPr>
            <w:r w:rsidRPr="00D1442C">
              <w:rPr>
                <w:rFonts w:ascii="Times New Roman" w:eastAsia="仿宋_GB2312" w:hAnsi="Times New Roman" w:hint="eastAsia"/>
                <w:sz w:val="24"/>
              </w:rPr>
              <w:t>集体训练室（组别训练室）至少</w:t>
            </w:r>
            <w:r w:rsidRPr="00D1442C">
              <w:rPr>
                <w:rFonts w:ascii="Times New Roman" w:eastAsia="仿宋_GB2312" w:hAnsi="Times New Roman"/>
                <w:sz w:val="24"/>
              </w:rPr>
              <w:t>1</w:t>
            </w:r>
            <w:r w:rsidRPr="00D1442C">
              <w:rPr>
                <w:rFonts w:ascii="Times New Roman" w:eastAsia="仿宋_GB2312" w:hAnsi="Times New Roman" w:hint="eastAsia"/>
                <w:sz w:val="24"/>
              </w:rPr>
              <w:t>间，每间至少</w:t>
            </w:r>
            <w:r w:rsidRPr="00D1442C">
              <w:rPr>
                <w:rFonts w:ascii="Times New Roman" w:eastAsia="仿宋_GB2312" w:hAnsi="Times New Roman"/>
                <w:sz w:val="24"/>
              </w:rPr>
              <w:t>30m²</w:t>
            </w:r>
          </w:p>
        </w:tc>
        <w:tc>
          <w:tcPr>
            <w:tcW w:w="627" w:type="dxa"/>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3</w:t>
            </w:r>
          </w:p>
        </w:tc>
        <w:tc>
          <w:tcPr>
            <w:tcW w:w="604" w:type="dxa"/>
            <w:vAlign w:val="center"/>
          </w:tcPr>
          <w:p w:rsidR="0034680A" w:rsidRPr="00D1442C" w:rsidRDefault="0034680A" w:rsidP="00701ECD">
            <w:pPr>
              <w:spacing w:line="240" w:lineRule="atLeast"/>
              <w:jc w:val="center"/>
              <w:rPr>
                <w:rFonts w:ascii="Times New Roman" w:eastAsia="仿宋_GB2312" w:hAnsi="Times New Roman"/>
                <w:sz w:val="24"/>
              </w:rPr>
            </w:pPr>
          </w:p>
        </w:tc>
        <w:tc>
          <w:tcPr>
            <w:tcW w:w="684" w:type="dxa"/>
            <w:vMerge w:val="restart"/>
            <w:vAlign w:val="center"/>
          </w:tcPr>
          <w:p w:rsidR="0034680A" w:rsidRPr="00D1442C" w:rsidRDefault="0034680A" w:rsidP="00701ECD">
            <w:pPr>
              <w:spacing w:line="240" w:lineRule="atLeast"/>
              <w:jc w:val="center"/>
              <w:rPr>
                <w:rFonts w:ascii="Times New Roman" w:eastAsia="仿宋_GB2312" w:hAnsi="Times New Roman"/>
                <w:sz w:val="24"/>
              </w:rPr>
            </w:pPr>
          </w:p>
        </w:tc>
      </w:tr>
      <w:tr w:rsidR="0034680A" w:rsidRPr="00D1442C" w:rsidTr="00CE49EF">
        <w:trPr>
          <w:trHeight w:val="680"/>
          <w:jc w:val="center"/>
        </w:trPr>
        <w:tc>
          <w:tcPr>
            <w:tcW w:w="752"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c>
          <w:tcPr>
            <w:tcW w:w="695"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c>
          <w:tcPr>
            <w:tcW w:w="5483" w:type="dxa"/>
            <w:vAlign w:val="center"/>
          </w:tcPr>
          <w:p w:rsidR="0034680A" w:rsidRPr="00D1442C" w:rsidRDefault="0034680A" w:rsidP="00701ECD">
            <w:pPr>
              <w:spacing w:line="240" w:lineRule="atLeast"/>
              <w:rPr>
                <w:rFonts w:ascii="Times New Roman" w:eastAsia="仿宋_GB2312" w:hAnsi="Times New Roman"/>
                <w:sz w:val="24"/>
              </w:rPr>
            </w:pPr>
            <w:r w:rsidRPr="00D1442C">
              <w:rPr>
                <w:rFonts w:ascii="Times New Roman" w:eastAsia="仿宋_GB2312" w:hAnsi="Times New Roman" w:hint="eastAsia"/>
                <w:sz w:val="24"/>
              </w:rPr>
              <w:t>个别训练室至少</w:t>
            </w:r>
            <w:r w:rsidRPr="00D1442C">
              <w:rPr>
                <w:rFonts w:ascii="Times New Roman" w:eastAsia="仿宋_GB2312" w:hAnsi="Times New Roman"/>
                <w:sz w:val="24"/>
              </w:rPr>
              <w:t>2</w:t>
            </w:r>
            <w:r w:rsidRPr="00D1442C">
              <w:rPr>
                <w:rFonts w:ascii="Times New Roman" w:eastAsia="仿宋_GB2312" w:hAnsi="Times New Roman" w:hint="eastAsia"/>
                <w:sz w:val="24"/>
              </w:rPr>
              <w:t>间，每间至少</w:t>
            </w:r>
            <w:r w:rsidRPr="00D1442C">
              <w:rPr>
                <w:rFonts w:ascii="Times New Roman" w:eastAsia="仿宋_GB2312" w:hAnsi="Times New Roman"/>
                <w:sz w:val="24"/>
              </w:rPr>
              <w:t>8m²</w:t>
            </w:r>
          </w:p>
        </w:tc>
        <w:tc>
          <w:tcPr>
            <w:tcW w:w="627" w:type="dxa"/>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3</w:t>
            </w:r>
          </w:p>
        </w:tc>
        <w:tc>
          <w:tcPr>
            <w:tcW w:w="604" w:type="dxa"/>
            <w:vAlign w:val="center"/>
          </w:tcPr>
          <w:p w:rsidR="0034680A" w:rsidRPr="00D1442C" w:rsidRDefault="0034680A" w:rsidP="00701ECD">
            <w:pPr>
              <w:spacing w:line="240" w:lineRule="atLeast"/>
              <w:jc w:val="center"/>
              <w:rPr>
                <w:rFonts w:ascii="Times New Roman" w:eastAsia="仿宋_GB2312" w:hAnsi="Times New Roman"/>
                <w:sz w:val="24"/>
              </w:rPr>
            </w:pPr>
          </w:p>
        </w:tc>
        <w:tc>
          <w:tcPr>
            <w:tcW w:w="684"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r>
      <w:tr w:rsidR="0034680A" w:rsidRPr="00D1442C" w:rsidTr="00CE49EF">
        <w:trPr>
          <w:trHeight w:val="680"/>
          <w:jc w:val="center"/>
        </w:trPr>
        <w:tc>
          <w:tcPr>
            <w:tcW w:w="752"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c>
          <w:tcPr>
            <w:tcW w:w="695"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c>
          <w:tcPr>
            <w:tcW w:w="5483" w:type="dxa"/>
            <w:vAlign w:val="center"/>
          </w:tcPr>
          <w:p w:rsidR="0034680A" w:rsidRPr="00D1442C" w:rsidRDefault="0034680A" w:rsidP="00701ECD">
            <w:pPr>
              <w:spacing w:line="240" w:lineRule="atLeast"/>
              <w:rPr>
                <w:rFonts w:ascii="Times New Roman" w:eastAsia="仿宋_GB2312" w:hAnsi="Times New Roman"/>
                <w:sz w:val="24"/>
              </w:rPr>
            </w:pPr>
            <w:r w:rsidRPr="00D1442C">
              <w:rPr>
                <w:rFonts w:ascii="Times New Roman" w:eastAsia="仿宋_GB2312" w:hAnsi="Times New Roman" w:hint="eastAsia"/>
                <w:sz w:val="24"/>
              </w:rPr>
              <w:t>专用训练室（运动训练室</w:t>
            </w:r>
            <w:r w:rsidRPr="00D1442C">
              <w:rPr>
                <w:rFonts w:ascii="Times New Roman" w:eastAsia="仿宋_GB2312" w:hAnsi="Times New Roman"/>
                <w:sz w:val="24"/>
              </w:rPr>
              <w:t>/</w:t>
            </w:r>
            <w:r w:rsidRPr="00D1442C">
              <w:rPr>
                <w:rFonts w:ascii="Times New Roman" w:eastAsia="仿宋_GB2312" w:hAnsi="Times New Roman" w:hint="eastAsia"/>
                <w:sz w:val="24"/>
              </w:rPr>
              <w:t>感统训练室）至少</w:t>
            </w:r>
            <w:r w:rsidRPr="00D1442C">
              <w:rPr>
                <w:rFonts w:ascii="Times New Roman" w:eastAsia="仿宋_GB2312" w:hAnsi="Times New Roman"/>
                <w:sz w:val="24"/>
              </w:rPr>
              <w:t>1</w:t>
            </w:r>
            <w:r w:rsidRPr="00D1442C">
              <w:rPr>
                <w:rFonts w:ascii="Times New Roman" w:eastAsia="仿宋_GB2312" w:hAnsi="Times New Roman" w:hint="eastAsia"/>
                <w:sz w:val="24"/>
              </w:rPr>
              <w:t>间，每间至少</w:t>
            </w:r>
            <w:r w:rsidRPr="00D1442C">
              <w:rPr>
                <w:rFonts w:ascii="Times New Roman" w:eastAsia="仿宋_GB2312" w:hAnsi="Times New Roman"/>
                <w:sz w:val="24"/>
              </w:rPr>
              <w:t>80m²</w:t>
            </w:r>
          </w:p>
        </w:tc>
        <w:tc>
          <w:tcPr>
            <w:tcW w:w="627" w:type="dxa"/>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3</w:t>
            </w:r>
          </w:p>
        </w:tc>
        <w:tc>
          <w:tcPr>
            <w:tcW w:w="604" w:type="dxa"/>
            <w:vAlign w:val="center"/>
          </w:tcPr>
          <w:p w:rsidR="0034680A" w:rsidRPr="00D1442C" w:rsidRDefault="0034680A" w:rsidP="00701ECD">
            <w:pPr>
              <w:spacing w:line="240" w:lineRule="atLeast"/>
              <w:jc w:val="center"/>
              <w:rPr>
                <w:rFonts w:ascii="Times New Roman" w:eastAsia="仿宋_GB2312" w:hAnsi="Times New Roman"/>
                <w:sz w:val="24"/>
              </w:rPr>
            </w:pPr>
          </w:p>
        </w:tc>
        <w:tc>
          <w:tcPr>
            <w:tcW w:w="684"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r>
      <w:tr w:rsidR="0034680A" w:rsidRPr="00D1442C" w:rsidTr="00CE49EF">
        <w:trPr>
          <w:trHeight w:val="680"/>
          <w:jc w:val="center"/>
        </w:trPr>
        <w:tc>
          <w:tcPr>
            <w:tcW w:w="752"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c>
          <w:tcPr>
            <w:tcW w:w="695"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c>
          <w:tcPr>
            <w:tcW w:w="5483" w:type="dxa"/>
            <w:vAlign w:val="center"/>
          </w:tcPr>
          <w:p w:rsidR="0034680A" w:rsidRPr="00D1442C" w:rsidRDefault="0034680A" w:rsidP="00701ECD">
            <w:pPr>
              <w:spacing w:line="240" w:lineRule="atLeast"/>
              <w:rPr>
                <w:rFonts w:ascii="Times New Roman" w:eastAsia="仿宋_GB2312" w:hAnsi="Times New Roman"/>
                <w:sz w:val="24"/>
              </w:rPr>
            </w:pPr>
            <w:r w:rsidRPr="00D1442C">
              <w:rPr>
                <w:rFonts w:ascii="Times New Roman" w:eastAsia="仿宋_GB2312" w:hAnsi="Times New Roman" w:hint="eastAsia"/>
                <w:sz w:val="24"/>
              </w:rPr>
              <w:t>多功能训练室（家长咨询室</w:t>
            </w:r>
            <w:r w:rsidRPr="00D1442C">
              <w:rPr>
                <w:rFonts w:ascii="Times New Roman" w:eastAsia="仿宋_GB2312" w:hAnsi="Times New Roman"/>
                <w:sz w:val="24"/>
              </w:rPr>
              <w:t>/</w:t>
            </w:r>
            <w:r w:rsidRPr="00D1442C">
              <w:rPr>
                <w:rFonts w:ascii="Times New Roman" w:eastAsia="仿宋_GB2312" w:hAnsi="Times New Roman" w:hint="eastAsia"/>
                <w:sz w:val="24"/>
              </w:rPr>
              <w:t>家长培训室</w:t>
            </w:r>
            <w:r w:rsidRPr="00D1442C">
              <w:rPr>
                <w:rFonts w:ascii="Times New Roman" w:eastAsia="仿宋_GB2312" w:hAnsi="Times New Roman"/>
                <w:sz w:val="24"/>
              </w:rPr>
              <w:t>/</w:t>
            </w:r>
            <w:r w:rsidRPr="00D1442C">
              <w:rPr>
                <w:rFonts w:ascii="Times New Roman" w:eastAsia="仿宋_GB2312" w:hAnsi="Times New Roman" w:hint="eastAsia"/>
                <w:sz w:val="24"/>
              </w:rPr>
              <w:t>儿童评估室</w:t>
            </w:r>
            <w:r w:rsidRPr="00D1442C">
              <w:rPr>
                <w:rFonts w:ascii="Times New Roman" w:eastAsia="仿宋_GB2312" w:hAnsi="Times New Roman"/>
                <w:sz w:val="24"/>
              </w:rPr>
              <w:t>/</w:t>
            </w:r>
            <w:r w:rsidRPr="00D1442C">
              <w:rPr>
                <w:rFonts w:ascii="Times New Roman" w:eastAsia="仿宋_GB2312" w:hAnsi="Times New Roman" w:hint="eastAsia"/>
                <w:sz w:val="24"/>
              </w:rPr>
              <w:t>教师培训室</w:t>
            </w:r>
            <w:r w:rsidRPr="00D1442C">
              <w:rPr>
                <w:rFonts w:ascii="Times New Roman" w:eastAsia="仿宋_GB2312" w:hAnsi="Times New Roman"/>
                <w:sz w:val="24"/>
              </w:rPr>
              <w:t>/</w:t>
            </w:r>
            <w:r w:rsidRPr="00D1442C">
              <w:rPr>
                <w:rFonts w:ascii="Times New Roman" w:eastAsia="仿宋_GB2312" w:hAnsi="Times New Roman" w:hint="eastAsia"/>
                <w:sz w:val="24"/>
              </w:rPr>
              <w:t>资料室至少</w:t>
            </w:r>
            <w:r w:rsidRPr="00D1442C">
              <w:rPr>
                <w:rFonts w:ascii="Times New Roman" w:eastAsia="仿宋_GB2312" w:hAnsi="Times New Roman"/>
                <w:sz w:val="24"/>
              </w:rPr>
              <w:t>1</w:t>
            </w:r>
            <w:r w:rsidRPr="00D1442C">
              <w:rPr>
                <w:rFonts w:ascii="Times New Roman" w:eastAsia="仿宋_GB2312" w:hAnsi="Times New Roman" w:hint="eastAsia"/>
                <w:sz w:val="24"/>
              </w:rPr>
              <w:t>间，每间至少</w:t>
            </w:r>
            <w:r w:rsidRPr="00D1442C">
              <w:rPr>
                <w:rFonts w:ascii="Times New Roman" w:eastAsia="仿宋_GB2312" w:hAnsi="Times New Roman"/>
                <w:sz w:val="24"/>
              </w:rPr>
              <w:t>20m²</w:t>
            </w:r>
          </w:p>
        </w:tc>
        <w:tc>
          <w:tcPr>
            <w:tcW w:w="627" w:type="dxa"/>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3</w:t>
            </w:r>
          </w:p>
        </w:tc>
        <w:tc>
          <w:tcPr>
            <w:tcW w:w="604" w:type="dxa"/>
            <w:vAlign w:val="center"/>
          </w:tcPr>
          <w:p w:rsidR="0034680A" w:rsidRPr="00D1442C" w:rsidRDefault="0034680A" w:rsidP="00701ECD">
            <w:pPr>
              <w:spacing w:line="240" w:lineRule="atLeast"/>
              <w:jc w:val="center"/>
              <w:rPr>
                <w:rFonts w:ascii="Times New Roman" w:eastAsia="仿宋_GB2312" w:hAnsi="Times New Roman"/>
                <w:sz w:val="24"/>
              </w:rPr>
            </w:pPr>
          </w:p>
        </w:tc>
        <w:tc>
          <w:tcPr>
            <w:tcW w:w="684"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r>
      <w:tr w:rsidR="0034680A" w:rsidRPr="00D1442C" w:rsidTr="00CE49EF">
        <w:trPr>
          <w:trHeight w:val="680"/>
          <w:jc w:val="center"/>
        </w:trPr>
        <w:tc>
          <w:tcPr>
            <w:tcW w:w="752"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c>
          <w:tcPr>
            <w:tcW w:w="695"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c>
          <w:tcPr>
            <w:tcW w:w="5483" w:type="dxa"/>
            <w:vAlign w:val="center"/>
          </w:tcPr>
          <w:p w:rsidR="0034680A" w:rsidRPr="00D1442C" w:rsidRDefault="0034680A" w:rsidP="00701ECD">
            <w:pPr>
              <w:spacing w:line="240" w:lineRule="atLeast"/>
              <w:rPr>
                <w:rFonts w:ascii="Times New Roman" w:eastAsia="仿宋_GB2312" w:hAnsi="Times New Roman"/>
                <w:sz w:val="24"/>
              </w:rPr>
            </w:pPr>
            <w:r w:rsidRPr="00D1442C">
              <w:rPr>
                <w:rFonts w:ascii="Times New Roman" w:eastAsia="仿宋_GB2312" w:hAnsi="Times New Roman" w:hint="eastAsia"/>
                <w:sz w:val="24"/>
              </w:rPr>
              <w:t>无障碍建设和设施完备，有专供儿童使用的洗手台、卫生间</w:t>
            </w:r>
          </w:p>
        </w:tc>
        <w:tc>
          <w:tcPr>
            <w:tcW w:w="627" w:type="dxa"/>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3</w:t>
            </w:r>
          </w:p>
        </w:tc>
        <w:tc>
          <w:tcPr>
            <w:tcW w:w="604" w:type="dxa"/>
            <w:vAlign w:val="center"/>
          </w:tcPr>
          <w:p w:rsidR="0034680A" w:rsidRPr="00D1442C" w:rsidRDefault="0034680A" w:rsidP="00701ECD">
            <w:pPr>
              <w:spacing w:line="240" w:lineRule="atLeast"/>
              <w:jc w:val="center"/>
              <w:rPr>
                <w:rFonts w:ascii="Times New Roman" w:eastAsia="仿宋_GB2312" w:hAnsi="Times New Roman"/>
                <w:sz w:val="24"/>
              </w:rPr>
            </w:pPr>
          </w:p>
        </w:tc>
        <w:tc>
          <w:tcPr>
            <w:tcW w:w="684"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r>
      <w:tr w:rsidR="0034680A" w:rsidRPr="00D1442C" w:rsidTr="00CE49EF">
        <w:trPr>
          <w:trHeight w:val="680"/>
          <w:jc w:val="center"/>
        </w:trPr>
        <w:tc>
          <w:tcPr>
            <w:tcW w:w="752"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c>
          <w:tcPr>
            <w:tcW w:w="695"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c>
          <w:tcPr>
            <w:tcW w:w="5483" w:type="dxa"/>
            <w:vAlign w:val="center"/>
          </w:tcPr>
          <w:p w:rsidR="0034680A" w:rsidRPr="00D1442C" w:rsidRDefault="0034680A" w:rsidP="00701ECD">
            <w:pPr>
              <w:spacing w:line="240" w:lineRule="atLeast"/>
              <w:rPr>
                <w:rFonts w:ascii="Times New Roman" w:eastAsia="仿宋_GB2312" w:hAnsi="Times New Roman"/>
                <w:sz w:val="24"/>
              </w:rPr>
            </w:pPr>
            <w:r w:rsidRPr="00D1442C">
              <w:rPr>
                <w:rFonts w:ascii="Times New Roman" w:eastAsia="仿宋_GB2312" w:hAnsi="Times New Roman" w:hint="eastAsia"/>
                <w:sz w:val="24"/>
              </w:rPr>
              <w:t>有可利用的户外活动场地</w:t>
            </w:r>
          </w:p>
        </w:tc>
        <w:tc>
          <w:tcPr>
            <w:tcW w:w="627" w:type="dxa"/>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3</w:t>
            </w:r>
          </w:p>
        </w:tc>
        <w:tc>
          <w:tcPr>
            <w:tcW w:w="604" w:type="dxa"/>
            <w:vAlign w:val="center"/>
          </w:tcPr>
          <w:p w:rsidR="0034680A" w:rsidRPr="00D1442C" w:rsidRDefault="0034680A" w:rsidP="00701ECD">
            <w:pPr>
              <w:spacing w:line="240" w:lineRule="atLeast"/>
              <w:jc w:val="center"/>
              <w:rPr>
                <w:rFonts w:ascii="Times New Roman" w:eastAsia="仿宋_GB2312" w:hAnsi="Times New Roman"/>
                <w:sz w:val="24"/>
              </w:rPr>
            </w:pPr>
          </w:p>
        </w:tc>
        <w:tc>
          <w:tcPr>
            <w:tcW w:w="684"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r>
      <w:tr w:rsidR="0034680A" w:rsidRPr="00D1442C" w:rsidTr="00CE49EF">
        <w:trPr>
          <w:trHeight w:val="680"/>
          <w:jc w:val="center"/>
        </w:trPr>
        <w:tc>
          <w:tcPr>
            <w:tcW w:w="752"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c>
          <w:tcPr>
            <w:tcW w:w="695" w:type="dxa"/>
            <w:vMerge w:val="restart"/>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3.2</w:t>
            </w:r>
          </w:p>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hint="eastAsia"/>
                <w:sz w:val="24"/>
              </w:rPr>
              <w:t>必需设备</w:t>
            </w:r>
          </w:p>
        </w:tc>
        <w:tc>
          <w:tcPr>
            <w:tcW w:w="5483" w:type="dxa"/>
            <w:vAlign w:val="center"/>
          </w:tcPr>
          <w:p w:rsidR="0034680A" w:rsidRPr="00D1442C" w:rsidRDefault="0034680A" w:rsidP="00701ECD">
            <w:pPr>
              <w:spacing w:line="240" w:lineRule="atLeast"/>
              <w:rPr>
                <w:rFonts w:ascii="Times New Roman" w:eastAsia="仿宋_GB2312" w:hAnsi="Times New Roman"/>
                <w:sz w:val="24"/>
              </w:rPr>
            </w:pPr>
            <w:r w:rsidRPr="00D1442C">
              <w:rPr>
                <w:rFonts w:ascii="Times New Roman" w:eastAsia="仿宋_GB2312" w:hAnsi="Times New Roman" w:hint="eastAsia"/>
                <w:sz w:val="24"/>
              </w:rPr>
              <w:t>具有基本的康复评估工具和教学设备，评估工具包括具有运动、感知、言语、生活自理、社会适应、认知训练（</w:t>
            </w:r>
            <w:r w:rsidRPr="00D1442C">
              <w:rPr>
                <w:rFonts w:ascii="Times New Roman" w:eastAsia="仿宋_GB2312" w:hAnsi="Times New Roman"/>
                <w:sz w:val="24"/>
              </w:rPr>
              <w:t>0—6</w:t>
            </w:r>
            <w:r w:rsidRPr="00D1442C">
              <w:rPr>
                <w:rFonts w:ascii="Times New Roman" w:eastAsia="仿宋_GB2312" w:hAnsi="Times New Roman" w:hint="eastAsia"/>
                <w:sz w:val="24"/>
              </w:rPr>
              <w:t>周岁小儿神经心理发育检查表）、双溪个别化评量表等评估量表和工具</w:t>
            </w:r>
          </w:p>
        </w:tc>
        <w:tc>
          <w:tcPr>
            <w:tcW w:w="627" w:type="dxa"/>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3</w:t>
            </w:r>
          </w:p>
        </w:tc>
        <w:tc>
          <w:tcPr>
            <w:tcW w:w="604" w:type="dxa"/>
            <w:vAlign w:val="center"/>
          </w:tcPr>
          <w:p w:rsidR="0034680A" w:rsidRPr="00D1442C" w:rsidRDefault="0034680A" w:rsidP="00701ECD">
            <w:pPr>
              <w:spacing w:line="240" w:lineRule="atLeast"/>
              <w:jc w:val="center"/>
              <w:rPr>
                <w:rFonts w:ascii="Times New Roman" w:eastAsia="仿宋_GB2312" w:hAnsi="Times New Roman"/>
                <w:sz w:val="24"/>
              </w:rPr>
            </w:pPr>
          </w:p>
        </w:tc>
        <w:tc>
          <w:tcPr>
            <w:tcW w:w="684" w:type="dxa"/>
            <w:vMerge w:val="restart"/>
            <w:vAlign w:val="center"/>
          </w:tcPr>
          <w:p w:rsidR="0034680A" w:rsidRPr="00D1442C" w:rsidRDefault="0034680A" w:rsidP="00701ECD">
            <w:pPr>
              <w:spacing w:line="240" w:lineRule="atLeast"/>
              <w:jc w:val="center"/>
              <w:rPr>
                <w:rFonts w:ascii="Times New Roman" w:eastAsia="仿宋_GB2312" w:hAnsi="Times New Roman"/>
                <w:sz w:val="24"/>
              </w:rPr>
            </w:pPr>
          </w:p>
        </w:tc>
      </w:tr>
      <w:tr w:rsidR="0034680A" w:rsidRPr="00D1442C" w:rsidTr="00CE49EF">
        <w:trPr>
          <w:trHeight w:val="1515"/>
          <w:jc w:val="center"/>
        </w:trPr>
        <w:tc>
          <w:tcPr>
            <w:tcW w:w="752"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c>
          <w:tcPr>
            <w:tcW w:w="695"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c>
          <w:tcPr>
            <w:tcW w:w="5483" w:type="dxa"/>
            <w:vAlign w:val="center"/>
          </w:tcPr>
          <w:p w:rsidR="0034680A" w:rsidRPr="00D1442C" w:rsidRDefault="0034680A" w:rsidP="00701ECD">
            <w:pPr>
              <w:spacing w:line="240" w:lineRule="atLeast"/>
              <w:rPr>
                <w:rFonts w:ascii="Times New Roman" w:eastAsia="仿宋_GB2312" w:hAnsi="Times New Roman"/>
                <w:sz w:val="24"/>
              </w:rPr>
            </w:pPr>
            <w:r w:rsidRPr="00D1442C">
              <w:rPr>
                <w:rFonts w:ascii="Times New Roman" w:eastAsia="仿宋_GB2312" w:hAnsi="Times New Roman" w:hint="eastAsia"/>
                <w:sz w:val="24"/>
              </w:rPr>
              <w:t>基本训练器具：配备</w:t>
            </w:r>
            <w:r w:rsidRPr="00D1442C">
              <w:rPr>
                <w:rFonts w:ascii="Times New Roman" w:eastAsia="仿宋_GB2312" w:hAnsi="Times New Roman"/>
                <w:sz w:val="24"/>
              </w:rPr>
              <w:t>PT</w:t>
            </w:r>
            <w:r w:rsidRPr="00D1442C">
              <w:rPr>
                <w:rFonts w:ascii="Times New Roman" w:eastAsia="仿宋_GB2312" w:hAnsi="Times New Roman" w:hint="eastAsia"/>
                <w:sz w:val="24"/>
              </w:rPr>
              <w:t>软垫、滑板车、大滑板、吊筒、钻滚筒、羊角球、大龙球、布袋跳、触觉球、按摩地垫、按摩大龙球、平衡木及平衡踩踏车、万象组合包、精细运动训练用玩具等</w:t>
            </w:r>
          </w:p>
        </w:tc>
        <w:tc>
          <w:tcPr>
            <w:tcW w:w="627" w:type="dxa"/>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3</w:t>
            </w:r>
          </w:p>
        </w:tc>
        <w:tc>
          <w:tcPr>
            <w:tcW w:w="604" w:type="dxa"/>
            <w:vAlign w:val="center"/>
          </w:tcPr>
          <w:p w:rsidR="0034680A" w:rsidRPr="00D1442C" w:rsidRDefault="0034680A" w:rsidP="00701ECD">
            <w:pPr>
              <w:spacing w:line="240" w:lineRule="atLeast"/>
              <w:jc w:val="center"/>
              <w:rPr>
                <w:rFonts w:ascii="Times New Roman" w:eastAsia="仿宋_GB2312" w:hAnsi="Times New Roman"/>
                <w:sz w:val="24"/>
              </w:rPr>
            </w:pPr>
          </w:p>
        </w:tc>
        <w:tc>
          <w:tcPr>
            <w:tcW w:w="684"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r>
      <w:tr w:rsidR="0034680A" w:rsidRPr="00D1442C" w:rsidTr="00CE49EF">
        <w:trPr>
          <w:trHeight w:val="1515"/>
          <w:jc w:val="center"/>
        </w:trPr>
        <w:tc>
          <w:tcPr>
            <w:tcW w:w="752"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c>
          <w:tcPr>
            <w:tcW w:w="695"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c>
          <w:tcPr>
            <w:tcW w:w="5483" w:type="dxa"/>
            <w:vAlign w:val="center"/>
          </w:tcPr>
          <w:p w:rsidR="0034680A" w:rsidRPr="00D1442C" w:rsidRDefault="0034680A" w:rsidP="00701ECD">
            <w:pPr>
              <w:spacing w:line="240" w:lineRule="atLeast"/>
              <w:rPr>
                <w:rFonts w:ascii="Times New Roman" w:eastAsia="仿宋_GB2312" w:hAnsi="Times New Roman"/>
                <w:sz w:val="24"/>
              </w:rPr>
            </w:pPr>
            <w:r w:rsidRPr="00D1442C">
              <w:rPr>
                <w:rFonts w:ascii="Times New Roman" w:eastAsia="仿宋_GB2312" w:hAnsi="Times New Roman" w:hint="eastAsia"/>
                <w:sz w:val="24"/>
              </w:rPr>
              <w:t>集体训练室：配备儿童的课桌椅、大小白（黑）板、多媒体教学设备、适合儿童特点的教学挂图、卡片、相关教具等。个别化训练室：配备个别化康复训练课程评量表、个训用课桌椅、玩教具等</w:t>
            </w:r>
          </w:p>
        </w:tc>
        <w:tc>
          <w:tcPr>
            <w:tcW w:w="627" w:type="dxa"/>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3</w:t>
            </w:r>
          </w:p>
        </w:tc>
        <w:tc>
          <w:tcPr>
            <w:tcW w:w="604" w:type="dxa"/>
            <w:vAlign w:val="center"/>
          </w:tcPr>
          <w:p w:rsidR="0034680A" w:rsidRPr="00D1442C" w:rsidRDefault="0034680A" w:rsidP="00701ECD">
            <w:pPr>
              <w:spacing w:line="240" w:lineRule="atLeast"/>
              <w:jc w:val="center"/>
              <w:rPr>
                <w:rFonts w:ascii="Times New Roman" w:eastAsia="仿宋_GB2312" w:hAnsi="Times New Roman"/>
                <w:sz w:val="24"/>
              </w:rPr>
            </w:pPr>
          </w:p>
        </w:tc>
        <w:tc>
          <w:tcPr>
            <w:tcW w:w="684"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r>
      <w:tr w:rsidR="0034680A" w:rsidRPr="00D1442C" w:rsidTr="005249EF">
        <w:trPr>
          <w:trHeight w:val="798"/>
          <w:jc w:val="center"/>
        </w:trPr>
        <w:tc>
          <w:tcPr>
            <w:tcW w:w="752"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c>
          <w:tcPr>
            <w:tcW w:w="695"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c>
          <w:tcPr>
            <w:tcW w:w="5483" w:type="dxa"/>
            <w:vAlign w:val="center"/>
          </w:tcPr>
          <w:p w:rsidR="0034680A" w:rsidRPr="00D1442C" w:rsidRDefault="0034680A" w:rsidP="00701ECD">
            <w:pPr>
              <w:spacing w:line="240" w:lineRule="atLeast"/>
              <w:rPr>
                <w:rFonts w:ascii="Times New Roman" w:eastAsia="仿宋_GB2312" w:hAnsi="Times New Roman"/>
                <w:sz w:val="24"/>
              </w:rPr>
            </w:pPr>
            <w:r w:rsidRPr="00D1442C">
              <w:rPr>
                <w:rFonts w:ascii="Times New Roman" w:eastAsia="仿宋_GB2312" w:hAnsi="Times New Roman" w:hint="eastAsia"/>
                <w:sz w:val="24"/>
              </w:rPr>
              <w:t>配有开展脑瘫儿童康复服务的基本设备：电视机、</w:t>
            </w:r>
            <w:r w:rsidRPr="00D1442C">
              <w:rPr>
                <w:rFonts w:ascii="Times New Roman" w:eastAsia="仿宋_GB2312" w:hAnsi="Times New Roman"/>
                <w:sz w:val="24"/>
              </w:rPr>
              <w:t>DVD</w:t>
            </w:r>
            <w:r w:rsidRPr="00D1442C">
              <w:rPr>
                <w:rFonts w:ascii="Times New Roman" w:eastAsia="仿宋_GB2312" w:hAnsi="Times New Roman" w:hint="eastAsia"/>
                <w:sz w:val="24"/>
              </w:rPr>
              <w:t>机、录音机、照相机、电脑、投影仪等</w:t>
            </w:r>
          </w:p>
        </w:tc>
        <w:tc>
          <w:tcPr>
            <w:tcW w:w="627" w:type="dxa"/>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3</w:t>
            </w:r>
          </w:p>
        </w:tc>
        <w:tc>
          <w:tcPr>
            <w:tcW w:w="604" w:type="dxa"/>
            <w:vAlign w:val="center"/>
          </w:tcPr>
          <w:p w:rsidR="0034680A" w:rsidRPr="00D1442C" w:rsidRDefault="0034680A" w:rsidP="00701ECD">
            <w:pPr>
              <w:spacing w:line="240" w:lineRule="atLeast"/>
              <w:jc w:val="center"/>
              <w:rPr>
                <w:rFonts w:ascii="Times New Roman" w:eastAsia="仿宋_GB2312" w:hAnsi="Times New Roman"/>
                <w:sz w:val="24"/>
              </w:rPr>
            </w:pPr>
          </w:p>
        </w:tc>
        <w:tc>
          <w:tcPr>
            <w:tcW w:w="684"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r>
      <w:tr w:rsidR="0034680A" w:rsidRPr="00D1442C" w:rsidTr="005249EF">
        <w:trPr>
          <w:trHeight w:val="785"/>
          <w:jc w:val="center"/>
        </w:trPr>
        <w:tc>
          <w:tcPr>
            <w:tcW w:w="752"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c>
          <w:tcPr>
            <w:tcW w:w="695"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c>
          <w:tcPr>
            <w:tcW w:w="5483" w:type="dxa"/>
            <w:vAlign w:val="center"/>
          </w:tcPr>
          <w:p w:rsidR="0034680A" w:rsidRPr="00D1442C" w:rsidRDefault="0034680A" w:rsidP="00701ECD">
            <w:pPr>
              <w:spacing w:line="240" w:lineRule="atLeast"/>
              <w:rPr>
                <w:rFonts w:ascii="Times New Roman" w:eastAsia="仿宋_GB2312" w:hAnsi="Times New Roman"/>
                <w:sz w:val="24"/>
              </w:rPr>
            </w:pPr>
            <w:r w:rsidRPr="00D1442C">
              <w:rPr>
                <w:rFonts w:ascii="Times New Roman" w:eastAsia="仿宋_GB2312" w:hAnsi="Times New Roman" w:hint="eastAsia"/>
                <w:sz w:val="24"/>
              </w:rPr>
              <w:t>配备符合残疾儿童特点的各类玩具、图书（人均</w:t>
            </w:r>
            <w:r w:rsidRPr="00D1442C">
              <w:rPr>
                <w:rFonts w:ascii="Times New Roman" w:eastAsia="仿宋_GB2312" w:hAnsi="Times New Roman"/>
                <w:sz w:val="24"/>
              </w:rPr>
              <w:t>4</w:t>
            </w:r>
            <w:r w:rsidRPr="00D1442C">
              <w:rPr>
                <w:rFonts w:ascii="Times New Roman" w:eastAsia="仿宋_GB2312" w:hAnsi="Times New Roman" w:hint="eastAsia"/>
                <w:sz w:val="24"/>
              </w:rPr>
              <w:t>件）</w:t>
            </w:r>
          </w:p>
        </w:tc>
        <w:tc>
          <w:tcPr>
            <w:tcW w:w="627" w:type="dxa"/>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3</w:t>
            </w:r>
          </w:p>
        </w:tc>
        <w:tc>
          <w:tcPr>
            <w:tcW w:w="604" w:type="dxa"/>
            <w:vAlign w:val="center"/>
          </w:tcPr>
          <w:p w:rsidR="0034680A" w:rsidRPr="00D1442C" w:rsidRDefault="0034680A" w:rsidP="00701ECD">
            <w:pPr>
              <w:spacing w:line="240" w:lineRule="atLeast"/>
              <w:jc w:val="center"/>
              <w:rPr>
                <w:rFonts w:ascii="Times New Roman" w:eastAsia="仿宋_GB2312" w:hAnsi="Times New Roman"/>
                <w:sz w:val="24"/>
              </w:rPr>
            </w:pPr>
          </w:p>
        </w:tc>
        <w:tc>
          <w:tcPr>
            <w:tcW w:w="684"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r>
      <w:tr w:rsidR="0034680A" w:rsidRPr="00D1442C" w:rsidTr="00CE49EF">
        <w:trPr>
          <w:trHeight w:val="680"/>
          <w:jc w:val="center"/>
        </w:trPr>
        <w:tc>
          <w:tcPr>
            <w:tcW w:w="752" w:type="dxa"/>
            <w:vMerge w:val="restart"/>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4</w:t>
            </w:r>
          </w:p>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hint="eastAsia"/>
                <w:sz w:val="24"/>
              </w:rPr>
              <w:t>人力资源</w:t>
            </w:r>
          </w:p>
        </w:tc>
        <w:tc>
          <w:tcPr>
            <w:tcW w:w="695" w:type="dxa"/>
            <w:vMerge w:val="restart"/>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4.1</w:t>
            </w:r>
          </w:p>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hint="eastAsia"/>
                <w:sz w:val="24"/>
              </w:rPr>
              <w:t>人员配置</w:t>
            </w:r>
          </w:p>
        </w:tc>
        <w:tc>
          <w:tcPr>
            <w:tcW w:w="5483" w:type="dxa"/>
            <w:vAlign w:val="center"/>
          </w:tcPr>
          <w:p w:rsidR="0034680A" w:rsidRPr="00D1442C" w:rsidRDefault="0034680A" w:rsidP="00701ECD">
            <w:pPr>
              <w:spacing w:line="240" w:lineRule="atLeast"/>
              <w:rPr>
                <w:rFonts w:ascii="Times New Roman" w:eastAsia="仿宋_GB2312" w:hAnsi="Times New Roman"/>
                <w:sz w:val="24"/>
              </w:rPr>
            </w:pPr>
            <w:r w:rsidRPr="00D1442C">
              <w:rPr>
                <w:rFonts w:ascii="Times New Roman" w:eastAsia="仿宋_GB2312" w:hAnsi="Times New Roman" w:hint="eastAsia"/>
                <w:sz w:val="24"/>
              </w:rPr>
              <w:t>配备康复业务主管、教师、康复治疗师、保育员、保健医生等工作人员</w:t>
            </w:r>
          </w:p>
        </w:tc>
        <w:tc>
          <w:tcPr>
            <w:tcW w:w="627" w:type="dxa"/>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3</w:t>
            </w:r>
          </w:p>
        </w:tc>
        <w:tc>
          <w:tcPr>
            <w:tcW w:w="604" w:type="dxa"/>
            <w:vAlign w:val="center"/>
          </w:tcPr>
          <w:p w:rsidR="0034680A" w:rsidRPr="00D1442C" w:rsidRDefault="0034680A" w:rsidP="00701ECD">
            <w:pPr>
              <w:spacing w:line="240" w:lineRule="atLeast"/>
              <w:jc w:val="center"/>
              <w:rPr>
                <w:rFonts w:ascii="Times New Roman" w:eastAsia="仿宋_GB2312" w:hAnsi="Times New Roman"/>
                <w:sz w:val="24"/>
              </w:rPr>
            </w:pPr>
          </w:p>
        </w:tc>
        <w:tc>
          <w:tcPr>
            <w:tcW w:w="684" w:type="dxa"/>
            <w:vMerge w:val="restart"/>
            <w:vAlign w:val="center"/>
          </w:tcPr>
          <w:p w:rsidR="0034680A" w:rsidRPr="00D1442C" w:rsidRDefault="0034680A" w:rsidP="00701ECD">
            <w:pPr>
              <w:spacing w:line="240" w:lineRule="atLeast"/>
              <w:jc w:val="center"/>
              <w:rPr>
                <w:rFonts w:ascii="Times New Roman" w:eastAsia="仿宋_GB2312" w:hAnsi="Times New Roman"/>
                <w:sz w:val="24"/>
              </w:rPr>
            </w:pPr>
          </w:p>
        </w:tc>
      </w:tr>
      <w:tr w:rsidR="0034680A" w:rsidRPr="00D1442C" w:rsidTr="00CE49EF">
        <w:trPr>
          <w:trHeight w:val="680"/>
          <w:jc w:val="center"/>
        </w:trPr>
        <w:tc>
          <w:tcPr>
            <w:tcW w:w="752"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c>
          <w:tcPr>
            <w:tcW w:w="695"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c>
          <w:tcPr>
            <w:tcW w:w="5483" w:type="dxa"/>
            <w:vAlign w:val="center"/>
          </w:tcPr>
          <w:p w:rsidR="0034680A" w:rsidRPr="00D1442C" w:rsidRDefault="0034680A" w:rsidP="00701ECD">
            <w:pPr>
              <w:spacing w:line="240" w:lineRule="atLeast"/>
              <w:rPr>
                <w:rFonts w:ascii="Times New Roman" w:eastAsia="仿宋_GB2312" w:hAnsi="Times New Roman"/>
                <w:sz w:val="24"/>
              </w:rPr>
            </w:pPr>
            <w:r w:rsidRPr="00D1442C">
              <w:rPr>
                <w:rFonts w:ascii="Times New Roman" w:eastAsia="仿宋_GB2312" w:hAnsi="Times New Roman" w:hint="eastAsia"/>
                <w:sz w:val="24"/>
              </w:rPr>
              <w:t>康复业务主管由机构主任或分管智力残疾儿童康复工作的部门负责人担任</w:t>
            </w:r>
          </w:p>
        </w:tc>
        <w:tc>
          <w:tcPr>
            <w:tcW w:w="627" w:type="dxa"/>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3</w:t>
            </w:r>
          </w:p>
        </w:tc>
        <w:tc>
          <w:tcPr>
            <w:tcW w:w="604" w:type="dxa"/>
            <w:vAlign w:val="center"/>
          </w:tcPr>
          <w:p w:rsidR="0034680A" w:rsidRPr="00D1442C" w:rsidRDefault="0034680A" w:rsidP="00701ECD">
            <w:pPr>
              <w:spacing w:line="240" w:lineRule="atLeast"/>
              <w:jc w:val="center"/>
              <w:rPr>
                <w:rFonts w:ascii="Times New Roman" w:eastAsia="仿宋_GB2312" w:hAnsi="Times New Roman"/>
                <w:sz w:val="24"/>
              </w:rPr>
            </w:pPr>
          </w:p>
        </w:tc>
        <w:tc>
          <w:tcPr>
            <w:tcW w:w="684"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r>
      <w:tr w:rsidR="0034680A" w:rsidRPr="00D1442C" w:rsidTr="0032002C">
        <w:trPr>
          <w:trHeight w:val="523"/>
          <w:jc w:val="center"/>
        </w:trPr>
        <w:tc>
          <w:tcPr>
            <w:tcW w:w="752"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c>
          <w:tcPr>
            <w:tcW w:w="695"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c>
          <w:tcPr>
            <w:tcW w:w="5483" w:type="dxa"/>
            <w:vAlign w:val="center"/>
          </w:tcPr>
          <w:p w:rsidR="0034680A" w:rsidRPr="00D1442C" w:rsidRDefault="0034680A" w:rsidP="00701ECD">
            <w:pPr>
              <w:spacing w:line="240" w:lineRule="atLeast"/>
              <w:rPr>
                <w:rFonts w:ascii="Times New Roman" w:eastAsia="仿宋_GB2312" w:hAnsi="Times New Roman"/>
                <w:sz w:val="24"/>
              </w:rPr>
            </w:pPr>
            <w:r w:rsidRPr="00D1442C">
              <w:rPr>
                <w:rFonts w:ascii="Times New Roman" w:eastAsia="仿宋_GB2312" w:hAnsi="Times New Roman" w:hint="eastAsia"/>
                <w:sz w:val="24"/>
              </w:rPr>
              <w:t>教师与智力残疾儿童的比例应不低于</w:t>
            </w:r>
            <w:r w:rsidRPr="00D1442C">
              <w:rPr>
                <w:rFonts w:ascii="Times New Roman" w:eastAsia="仿宋_GB2312" w:hAnsi="Times New Roman"/>
                <w:sz w:val="24"/>
              </w:rPr>
              <w:t>1∶5</w:t>
            </w:r>
          </w:p>
        </w:tc>
        <w:tc>
          <w:tcPr>
            <w:tcW w:w="627" w:type="dxa"/>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3</w:t>
            </w:r>
          </w:p>
        </w:tc>
        <w:tc>
          <w:tcPr>
            <w:tcW w:w="604" w:type="dxa"/>
            <w:vAlign w:val="center"/>
          </w:tcPr>
          <w:p w:rsidR="0034680A" w:rsidRPr="00D1442C" w:rsidRDefault="0034680A" w:rsidP="00701ECD">
            <w:pPr>
              <w:spacing w:line="240" w:lineRule="atLeast"/>
              <w:jc w:val="center"/>
              <w:rPr>
                <w:rFonts w:ascii="Times New Roman" w:eastAsia="仿宋_GB2312" w:hAnsi="Times New Roman"/>
                <w:sz w:val="24"/>
              </w:rPr>
            </w:pPr>
          </w:p>
        </w:tc>
        <w:tc>
          <w:tcPr>
            <w:tcW w:w="684"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r>
      <w:tr w:rsidR="0034680A" w:rsidRPr="00D1442C" w:rsidTr="00CE49EF">
        <w:trPr>
          <w:trHeight w:val="680"/>
          <w:jc w:val="center"/>
        </w:trPr>
        <w:tc>
          <w:tcPr>
            <w:tcW w:w="752"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c>
          <w:tcPr>
            <w:tcW w:w="695"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c>
          <w:tcPr>
            <w:tcW w:w="5483" w:type="dxa"/>
            <w:vAlign w:val="center"/>
          </w:tcPr>
          <w:p w:rsidR="0034680A" w:rsidRPr="00D1442C" w:rsidRDefault="0034680A" w:rsidP="00701ECD">
            <w:pPr>
              <w:spacing w:line="240" w:lineRule="atLeast"/>
              <w:rPr>
                <w:rFonts w:ascii="Times New Roman" w:eastAsia="仿宋_GB2312" w:hAnsi="Times New Roman"/>
                <w:sz w:val="24"/>
              </w:rPr>
            </w:pPr>
            <w:r w:rsidRPr="00D1442C">
              <w:rPr>
                <w:rFonts w:ascii="Times New Roman" w:eastAsia="仿宋_GB2312" w:hAnsi="Times New Roman" w:hint="eastAsia"/>
                <w:sz w:val="24"/>
              </w:rPr>
              <w:t>康复治疗人员与智力残疾儿童的比例应不低于</w:t>
            </w:r>
            <w:r w:rsidRPr="00D1442C">
              <w:rPr>
                <w:rFonts w:ascii="Times New Roman" w:eastAsia="仿宋_GB2312" w:hAnsi="Times New Roman"/>
                <w:sz w:val="24"/>
              </w:rPr>
              <w:t>1∶15</w:t>
            </w:r>
          </w:p>
        </w:tc>
        <w:tc>
          <w:tcPr>
            <w:tcW w:w="627" w:type="dxa"/>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3</w:t>
            </w:r>
          </w:p>
        </w:tc>
        <w:tc>
          <w:tcPr>
            <w:tcW w:w="604" w:type="dxa"/>
            <w:vAlign w:val="center"/>
          </w:tcPr>
          <w:p w:rsidR="0034680A" w:rsidRPr="00D1442C" w:rsidRDefault="0034680A" w:rsidP="00701ECD">
            <w:pPr>
              <w:spacing w:line="240" w:lineRule="atLeast"/>
              <w:jc w:val="center"/>
              <w:rPr>
                <w:rFonts w:ascii="Times New Roman" w:eastAsia="仿宋_GB2312" w:hAnsi="Times New Roman"/>
                <w:sz w:val="24"/>
              </w:rPr>
            </w:pPr>
          </w:p>
        </w:tc>
        <w:tc>
          <w:tcPr>
            <w:tcW w:w="684"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r>
      <w:tr w:rsidR="0034680A" w:rsidRPr="00D1442C" w:rsidTr="005249EF">
        <w:trPr>
          <w:trHeight w:val="1149"/>
          <w:jc w:val="center"/>
        </w:trPr>
        <w:tc>
          <w:tcPr>
            <w:tcW w:w="752" w:type="dxa"/>
            <w:vMerge w:val="restart"/>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4</w:t>
            </w:r>
          </w:p>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hint="eastAsia"/>
                <w:sz w:val="24"/>
              </w:rPr>
              <w:t>人力资源</w:t>
            </w:r>
          </w:p>
        </w:tc>
        <w:tc>
          <w:tcPr>
            <w:tcW w:w="695" w:type="dxa"/>
            <w:vMerge w:val="restart"/>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4.2</w:t>
            </w:r>
          </w:p>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hint="eastAsia"/>
                <w:sz w:val="24"/>
              </w:rPr>
              <w:t>资历要求</w:t>
            </w:r>
          </w:p>
        </w:tc>
        <w:tc>
          <w:tcPr>
            <w:tcW w:w="5483" w:type="dxa"/>
            <w:vAlign w:val="center"/>
          </w:tcPr>
          <w:p w:rsidR="0034680A" w:rsidRPr="00D1442C" w:rsidRDefault="0034680A" w:rsidP="00701ECD">
            <w:pPr>
              <w:spacing w:line="240" w:lineRule="atLeast"/>
              <w:rPr>
                <w:rFonts w:ascii="Times New Roman" w:eastAsia="仿宋_GB2312" w:hAnsi="Times New Roman"/>
                <w:sz w:val="24"/>
              </w:rPr>
            </w:pPr>
            <w:r w:rsidRPr="00D1442C">
              <w:rPr>
                <w:rFonts w:ascii="Times New Roman" w:eastAsia="仿宋_GB2312" w:hAnsi="Times New Roman" w:hint="eastAsia"/>
                <w:sz w:val="24"/>
              </w:rPr>
              <w:t>教师取得教师资格证，新上岗的教师应经过相关业务培训，经考核合格后上岗。每年参加相关专业培训不少于</w:t>
            </w:r>
            <w:r w:rsidRPr="00D1442C">
              <w:rPr>
                <w:rFonts w:ascii="Times New Roman" w:eastAsia="仿宋_GB2312" w:hAnsi="Times New Roman"/>
                <w:sz w:val="24"/>
              </w:rPr>
              <w:t>30</w:t>
            </w:r>
            <w:r w:rsidRPr="00D1442C">
              <w:rPr>
                <w:rFonts w:ascii="Times New Roman" w:eastAsia="仿宋_GB2312" w:hAnsi="Times New Roman" w:hint="eastAsia"/>
                <w:sz w:val="24"/>
              </w:rPr>
              <w:t>个学时</w:t>
            </w:r>
          </w:p>
        </w:tc>
        <w:tc>
          <w:tcPr>
            <w:tcW w:w="627" w:type="dxa"/>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3</w:t>
            </w:r>
          </w:p>
        </w:tc>
        <w:tc>
          <w:tcPr>
            <w:tcW w:w="604" w:type="dxa"/>
            <w:vAlign w:val="center"/>
          </w:tcPr>
          <w:p w:rsidR="0034680A" w:rsidRPr="00D1442C" w:rsidRDefault="0034680A" w:rsidP="00701ECD">
            <w:pPr>
              <w:spacing w:line="240" w:lineRule="atLeast"/>
              <w:jc w:val="center"/>
              <w:rPr>
                <w:rFonts w:ascii="Times New Roman" w:eastAsia="仿宋_GB2312" w:hAnsi="Times New Roman"/>
                <w:sz w:val="24"/>
              </w:rPr>
            </w:pPr>
          </w:p>
        </w:tc>
        <w:tc>
          <w:tcPr>
            <w:tcW w:w="684" w:type="dxa"/>
            <w:vMerge w:val="restart"/>
            <w:vAlign w:val="center"/>
          </w:tcPr>
          <w:p w:rsidR="0034680A" w:rsidRPr="00D1442C" w:rsidRDefault="0034680A" w:rsidP="00701ECD">
            <w:pPr>
              <w:spacing w:line="240" w:lineRule="atLeast"/>
              <w:jc w:val="center"/>
              <w:rPr>
                <w:rFonts w:ascii="Times New Roman" w:eastAsia="仿宋_GB2312" w:hAnsi="Times New Roman"/>
                <w:sz w:val="24"/>
              </w:rPr>
            </w:pPr>
          </w:p>
        </w:tc>
      </w:tr>
      <w:tr w:rsidR="0034680A" w:rsidRPr="00D1442C" w:rsidTr="005249EF">
        <w:trPr>
          <w:trHeight w:val="1107"/>
          <w:jc w:val="center"/>
        </w:trPr>
        <w:tc>
          <w:tcPr>
            <w:tcW w:w="752"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c>
          <w:tcPr>
            <w:tcW w:w="695"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c>
          <w:tcPr>
            <w:tcW w:w="5483" w:type="dxa"/>
            <w:vAlign w:val="center"/>
          </w:tcPr>
          <w:p w:rsidR="0034680A" w:rsidRPr="00D1442C" w:rsidRDefault="0034680A" w:rsidP="00701ECD">
            <w:pPr>
              <w:spacing w:line="240" w:lineRule="atLeast"/>
              <w:rPr>
                <w:rFonts w:ascii="Times New Roman" w:eastAsia="仿宋_GB2312" w:hAnsi="Times New Roman"/>
                <w:sz w:val="24"/>
              </w:rPr>
            </w:pPr>
            <w:r w:rsidRPr="00D1442C">
              <w:rPr>
                <w:rFonts w:ascii="Times New Roman" w:eastAsia="仿宋_GB2312" w:hAnsi="Times New Roman" w:hint="eastAsia"/>
                <w:sz w:val="24"/>
              </w:rPr>
              <w:t>康复治疗人员取得康复治疗师资格证或经过相关业务培训经考核合格，每年参加相关专业培训不少于</w:t>
            </w:r>
            <w:r w:rsidRPr="00D1442C">
              <w:rPr>
                <w:rFonts w:ascii="Times New Roman" w:eastAsia="仿宋_GB2312" w:hAnsi="Times New Roman"/>
                <w:sz w:val="24"/>
              </w:rPr>
              <w:t>30</w:t>
            </w:r>
            <w:r w:rsidRPr="00D1442C">
              <w:rPr>
                <w:rFonts w:ascii="Times New Roman" w:eastAsia="仿宋_GB2312" w:hAnsi="Times New Roman" w:hint="eastAsia"/>
                <w:sz w:val="24"/>
              </w:rPr>
              <w:t>个学时</w:t>
            </w:r>
          </w:p>
        </w:tc>
        <w:tc>
          <w:tcPr>
            <w:tcW w:w="627" w:type="dxa"/>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3</w:t>
            </w:r>
          </w:p>
        </w:tc>
        <w:tc>
          <w:tcPr>
            <w:tcW w:w="604" w:type="dxa"/>
            <w:vAlign w:val="center"/>
          </w:tcPr>
          <w:p w:rsidR="0034680A" w:rsidRPr="00D1442C" w:rsidRDefault="0034680A" w:rsidP="00701ECD">
            <w:pPr>
              <w:spacing w:line="240" w:lineRule="atLeast"/>
              <w:jc w:val="center"/>
              <w:rPr>
                <w:rFonts w:ascii="Times New Roman" w:eastAsia="仿宋_GB2312" w:hAnsi="Times New Roman"/>
                <w:sz w:val="24"/>
              </w:rPr>
            </w:pPr>
          </w:p>
        </w:tc>
        <w:tc>
          <w:tcPr>
            <w:tcW w:w="684"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r>
      <w:tr w:rsidR="0034680A" w:rsidRPr="00D1442C" w:rsidTr="00CE49EF">
        <w:trPr>
          <w:trHeight w:val="624"/>
          <w:jc w:val="center"/>
        </w:trPr>
        <w:tc>
          <w:tcPr>
            <w:tcW w:w="752"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c>
          <w:tcPr>
            <w:tcW w:w="695"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c>
          <w:tcPr>
            <w:tcW w:w="5483" w:type="dxa"/>
            <w:vAlign w:val="center"/>
          </w:tcPr>
          <w:p w:rsidR="0034680A" w:rsidRPr="00D1442C" w:rsidRDefault="0034680A" w:rsidP="00701ECD">
            <w:pPr>
              <w:spacing w:line="240" w:lineRule="atLeast"/>
              <w:rPr>
                <w:rFonts w:ascii="Times New Roman" w:eastAsia="仿宋_GB2312" w:hAnsi="Times New Roman"/>
                <w:sz w:val="24"/>
              </w:rPr>
            </w:pPr>
            <w:r w:rsidRPr="00D1442C">
              <w:rPr>
                <w:rFonts w:ascii="Times New Roman" w:eastAsia="仿宋_GB2312" w:hAnsi="Times New Roman" w:hint="eastAsia"/>
                <w:sz w:val="24"/>
              </w:rPr>
              <w:t>保育员、保健医生可参照《幼儿园教职工配各标准（暂行）》《托儿所幼儿园卫生保健工作规范》执行</w:t>
            </w:r>
          </w:p>
        </w:tc>
        <w:tc>
          <w:tcPr>
            <w:tcW w:w="627" w:type="dxa"/>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1</w:t>
            </w:r>
          </w:p>
        </w:tc>
        <w:tc>
          <w:tcPr>
            <w:tcW w:w="604" w:type="dxa"/>
            <w:vAlign w:val="center"/>
          </w:tcPr>
          <w:p w:rsidR="0034680A" w:rsidRPr="00D1442C" w:rsidRDefault="0034680A" w:rsidP="00701ECD">
            <w:pPr>
              <w:spacing w:line="240" w:lineRule="atLeast"/>
              <w:jc w:val="center"/>
              <w:rPr>
                <w:rFonts w:ascii="Times New Roman" w:eastAsia="仿宋_GB2312" w:hAnsi="Times New Roman"/>
                <w:sz w:val="24"/>
              </w:rPr>
            </w:pPr>
          </w:p>
        </w:tc>
        <w:tc>
          <w:tcPr>
            <w:tcW w:w="684"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r>
      <w:tr w:rsidR="0034680A" w:rsidRPr="00D1442C" w:rsidTr="00CE49EF">
        <w:trPr>
          <w:trHeight w:val="624"/>
          <w:jc w:val="center"/>
        </w:trPr>
        <w:tc>
          <w:tcPr>
            <w:tcW w:w="752"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c>
          <w:tcPr>
            <w:tcW w:w="695"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c>
          <w:tcPr>
            <w:tcW w:w="5483" w:type="dxa"/>
            <w:vAlign w:val="center"/>
          </w:tcPr>
          <w:p w:rsidR="0034680A" w:rsidRPr="00D1442C" w:rsidRDefault="0034680A" w:rsidP="00701ECD">
            <w:pPr>
              <w:spacing w:line="240" w:lineRule="atLeast"/>
              <w:rPr>
                <w:rFonts w:ascii="Times New Roman" w:eastAsia="仿宋_GB2312" w:hAnsi="Times New Roman"/>
                <w:sz w:val="24"/>
              </w:rPr>
            </w:pPr>
            <w:r w:rsidRPr="00D1442C">
              <w:rPr>
                <w:rFonts w:ascii="Times New Roman" w:eastAsia="仿宋_GB2312" w:hAnsi="Times New Roman" w:hint="eastAsia"/>
                <w:sz w:val="24"/>
              </w:rPr>
              <w:t>其他工作人员根据岗位要求取得相应从业资质</w:t>
            </w:r>
          </w:p>
        </w:tc>
        <w:tc>
          <w:tcPr>
            <w:tcW w:w="627" w:type="dxa"/>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1</w:t>
            </w:r>
          </w:p>
        </w:tc>
        <w:tc>
          <w:tcPr>
            <w:tcW w:w="604" w:type="dxa"/>
            <w:vAlign w:val="center"/>
          </w:tcPr>
          <w:p w:rsidR="0034680A" w:rsidRPr="00D1442C" w:rsidRDefault="0034680A" w:rsidP="00701ECD">
            <w:pPr>
              <w:spacing w:line="240" w:lineRule="atLeast"/>
              <w:jc w:val="center"/>
              <w:rPr>
                <w:rFonts w:ascii="Times New Roman" w:eastAsia="仿宋_GB2312" w:hAnsi="Times New Roman"/>
                <w:sz w:val="24"/>
              </w:rPr>
            </w:pPr>
          </w:p>
        </w:tc>
        <w:tc>
          <w:tcPr>
            <w:tcW w:w="684"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r>
      <w:tr w:rsidR="0034680A" w:rsidRPr="00D1442C" w:rsidTr="00CE49EF">
        <w:trPr>
          <w:trHeight w:val="624"/>
          <w:jc w:val="center"/>
        </w:trPr>
        <w:tc>
          <w:tcPr>
            <w:tcW w:w="752" w:type="dxa"/>
            <w:vMerge w:val="restart"/>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5</w:t>
            </w:r>
          </w:p>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hint="eastAsia"/>
                <w:sz w:val="24"/>
              </w:rPr>
              <w:t>业务功能</w:t>
            </w:r>
          </w:p>
        </w:tc>
        <w:tc>
          <w:tcPr>
            <w:tcW w:w="695" w:type="dxa"/>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5.1</w:t>
            </w:r>
          </w:p>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hint="eastAsia"/>
                <w:sz w:val="24"/>
              </w:rPr>
              <w:t>部门设置</w:t>
            </w:r>
          </w:p>
        </w:tc>
        <w:tc>
          <w:tcPr>
            <w:tcW w:w="5483" w:type="dxa"/>
            <w:vAlign w:val="center"/>
          </w:tcPr>
          <w:p w:rsidR="0034680A" w:rsidRPr="00D1442C" w:rsidRDefault="0034680A" w:rsidP="00701ECD">
            <w:pPr>
              <w:spacing w:line="240" w:lineRule="atLeast"/>
              <w:rPr>
                <w:rFonts w:ascii="Times New Roman" w:eastAsia="仿宋_GB2312" w:hAnsi="Times New Roman"/>
                <w:sz w:val="24"/>
              </w:rPr>
            </w:pPr>
            <w:r w:rsidRPr="00D1442C">
              <w:rPr>
                <w:rFonts w:ascii="Times New Roman" w:eastAsia="仿宋_GB2312" w:hAnsi="Times New Roman" w:hint="eastAsia"/>
                <w:sz w:val="24"/>
              </w:rPr>
              <w:t>设置智力认知或运动功能评估，康复训练、教育培训、后勤保障、行政办公等部门</w:t>
            </w:r>
          </w:p>
        </w:tc>
        <w:tc>
          <w:tcPr>
            <w:tcW w:w="627" w:type="dxa"/>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2</w:t>
            </w:r>
          </w:p>
        </w:tc>
        <w:tc>
          <w:tcPr>
            <w:tcW w:w="604" w:type="dxa"/>
            <w:vAlign w:val="center"/>
          </w:tcPr>
          <w:p w:rsidR="0034680A" w:rsidRPr="00D1442C" w:rsidRDefault="0034680A" w:rsidP="00701ECD">
            <w:pPr>
              <w:spacing w:line="240" w:lineRule="atLeast"/>
              <w:jc w:val="center"/>
              <w:rPr>
                <w:rFonts w:ascii="Times New Roman" w:eastAsia="仿宋_GB2312" w:hAnsi="Times New Roman"/>
                <w:sz w:val="24"/>
              </w:rPr>
            </w:pPr>
          </w:p>
        </w:tc>
        <w:tc>
          <w:tcPr>
            <w:tcW w:w="684" w:type="dxa"/>
            <w:vAlign w:val="center"/>
          </w:tcPr>
          <w:p w:rsidR="0034680A" w:rsidRPr="00D1442C" w:rsidRDefault="0034680A" w:rsidP="00701ECD">
            <w:pPr>
              <w:spacing w:line="240" w:lineRule="atLeast"/>
              <w:jc w:val="center"/>
              <w:rPr>
                <w:rFonts w:ascii="Times New Roman" w:eastAsia="仿宋_GB2312" w:hAnsi="Times New Roman"/>
                <w:sz w:val="24"/>
              </w:rPr>
            </w:pPr>
          </w:p>
        </w:tc>
      </w:tr>
      <w:tr w:rsidR="0034680A" w:rsidRPr="00D1442C" w:rsidTr="00CE49EF">
        <w:trPr>
          <w:trHeight w:val="624"/>
          <w:jc w:val="center"/>
        </w:trPr>
        <w:tc>
          <w:tcPr>
            <w:tcW w:w="752"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c>
          <w:tcPr>
            <w:tcW w:w="695" w:type="dxa"/>
            <w:vMerge w:val="restart"/>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5.2</w:t>
            </w:r>
          </w:p>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hint="eastAsia"/>
                <w:sz w:val="24"/>
              </w:rPr>
              <w:t>服务能力</w:t>
            </w:r>
          </w:p>
        </w:tc>
        <w:tc>
          <w:tcPr>
            <w:tcW w:w="5483" w:type="dxa"/>
            <w:vAlign w:val="center"/>
          </w:tcPr>
          <w:p w:rsidR="0034680A" w:rsidRPr="00D1442C" w:rsidRDefault="0034680A" w:rsidP="00701ECD">
            <w:pPr>
              <w:spacing w:line="240" w:lineRule="atLeast"/>
              <w:rPr>
                <w:rFonts w:ascii="Times New Roman" w:eastAsia="仿宋_GB2312" w:hAnsi="Times New Roman"/>
                <w:sz w:val="24"/>
              </w:rPr>
            </w:pPr>
            <w:r w:rsidRPr="00D1442C">
              <w:rPr>
                <w:rFonts w:ascii="Times New Roman" w:eastAsia="仿宋_GB2312" w:hAnsi="Times New Roman" w:hint="eastAsia"/>
                <w:sz w:val="24"/>
              </w:rPr>
              <w:t>具有同时收训</w:t>
            </w:r>
            <w:r w:rsidRPr="00D1442C">
              <w:rPr>
                <w:rFonts w:ascii="Times New Roman" w:eastAsia="仿宋_GB2312" w:hAnsi="Times New Roman"/>
                <w:sz w:val="24"/>
              </w:rPr>
              <w:t>20</w:t>
            </w:r>
            <w:r w:rsidRPr="00D1442C">
              <w:rPr>
                <w:rFonts w:ascii="Times New Roman" w:eastAsia="仿宋_GB2312" w:hAnsi="Times New Roman" w:hint="eastAsia"/>
                <w:sz w:val="24"/>
              </w:rPr>
              <w:t>名以上儿童的能力；接收康复训练的儿童人数常年保持在</w:t>
            </w:r>
            <w:r w:rsidRPr="00D1442C">
              <w:rPr>
                <w:rFonts w:ascii="Times New Roman" w:eastAsia="仿宋_GB2312" w:hAnsi="Times New Roman"/>
                <w:sz w:val="24"/>
              </w:rPr>
              <w:t>8</w:t>
            </w:r>
            <w:r w:rsidRPr="00D1442C">
              <w:rPr>
                <w:rFonts w:ascii="Times New Roman" w:eastAsia="仿宋_GB2312" w:hAnsi="Times New Roman" w:hint="eastAsia"/>
                <w:sz w:val="24"/>
              </w:rPr>
              <w:t>人以上</w:t>
            </w:r>
          </w:p>
        </w:tc>
        <w:tc>
          <w:tcPr>
            <w:tcW w:w="627" w:type="dxa"/>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2</w:t>
            </w:r>
          </w:p>
        </w:tc>
        <w:tc>
          <w:tcPr>
            <w:tcW w:w="604" w:type="dxa"/>
            <w:vAlign w:val="center"/>
          </w:tcPr>
          <w:p w:rsidR="0034680A" w:rsidRPr="00D1442C" w:rsidRDefault="0034680A" w:rsidP="00701ECD">
            <w:pPr>
              <w:spacing w:line="240" w:lineRule="atLeast"/>
              <w:jc w:val="center"/>
              <w:rPr>
                <w:rFonts w:ascii="Times New Roman" w:eastAsia="仿宋_GB2312" w:hAnsi="Times New Roman"/>
                <w:sz w:val="24"/>
              </w:rPr>
            </w:pPr>
          </w:p>
        </w:tc>
        <w:tc>
          <w:tcPr>
            <w:tcW w:w="684" w:type="dxa"/>
            <w:vMerge w:val="restart"/>
            <w:vAlign w:val="center"/>
          </w:tcPr>
          <w:p w:rsidR="0034680A" w:rsidRPr="00D1442C" w:rsidRDefault="0034680A" w:rsidP="00701ECD">
            <w:pPr>
              <w:spacing w:line="240" w:lineRule="atLeast"/>
              <w:jc w:val="center"/>
              <w:rPr>
                <w:rFonts w:ascii="Times New Roman" w:eastAsia="仿宋_GB2312" w:hAnsi="Times New Roman"/>
                <w:sz w:val="24"/>
              </w:rPr>
            </w:pPr>
          </w:p>
        </w:tc>
      </w:tr>
      <w:tr w:rsidR="0034680A" w:rsidRPr="00D1442C" w:rsidTr="0032002C">
        <w:trPr>
          <w:trHeight w:val="385"/>
          <w:jc w:val="center"/>
        </w:trPr>
        <w:tc>
          <w:tcPr>
            <w:tcW w:w="752"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c>
          <w:tcPr>
            <w:tcW w:w="695"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c>
          <w:tcPr>
            <w:tcW w:w="5483" w:type="dxa"/>
            <w:vAlign w:val="center"/>
          </w:tcPr>
          <w:p w:rsidR="0034680A" w:rsidRPr="00D1442C" w:rsidRDefault="0034680A" w:rsidP="00701ECD">
            <w:pPr>
              <w:spacing w:line="240" w:lineRule="atLeast"/>
              <w:rPr>
                <w:rFonts w:ascii="Times New Roman" w:eastAsia="仿宋_GB2312" w:hAnsi="Times New Roman"/>
                <w:sz w:val="24"/>
              </w:rPr>
            </w:pPr>
            <w:r w:rsidRPr="00D1442C">
              <w:rPr>
                <w:rFonts w:ascii="Times New Roman" w:eastAsia="仿宋_GB2312" w:hAnsi="Times New Roman" w:hint="eastAsia"/>
                <w:sz w:val="24"/>
              </w:rPr>
              <w:t>每名儿童每日基本的康复训练至少</w:t>
            </w:r>
            <w:r w:rsidRPr="00D1442C">
              <w:rPr>
                <w:rFonts w:ascii="Times New Roman" w:eastAsia="仿宋_GB2312" w:hAnsi="Times New Roman"/>
                <w:sz w:val="24"/>
              </w:rPr>
              <w:t>110</w:t>
            </w:r>
            <w:r w:rsidRPr="00D1442C">
              <w:rPr>
                <w:rFonts w:ascii="Times New Roman" w:eastAsia="仿宋_GB2312" w:hAnsi="Times New Roman" w:hint="eastAsia"/>
                <w:sz w:val="24"/>
              </w:rPr>
              <w:t>分钟</w:t>
            </w:r>
          </w:p>
        </w:tc>
        <w:tc>
          <w:tcPr>
            <w:tcW w:w="627" w:type="dxa"/>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2</w:t>
            </w:r>
          </w:p>
        </w:tc>
        <w:tc>
          <w:tcPr>
            <w:tcW w:w="604" w:type="dxa"/>
            <w:vAlign w:val="center"/>
          </w:tcPr>
          <w:p w:rsidR="0034680A" w:rsidRPr="00D1442C" w:rsidRDefault="0034680A" w:rsidP="00701ECD">
            <w:pPr>
              <w:spacing w:line="240" w:lineRule="atLeast"/>
              <w:jc w:val="center"/>
              <w:rPr>
                <w:rFonts w:ascii="Times New Roman" w:eastAsia="仿宋_GB2312" w:hAnsi="Times New Roman"/>
                <w:sz w:val="24"/>
              </w:rPr>
            </w:pPr>
          </w:p>
        </w:tc>
        <w:tc>
          <w:tcPr>
            <w:tcW w:w="684"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r>
      <w:tr w:rsidR="0034680A" w:rsidRPr="00D1442C" w:rsidTr="00CE49EF">
        <w:trPr>
          <w:trHeight w:val="624"/>
          <w:jc w:val="center"/>
        </w:trPr>
        <w:tc>
          <w:tcPr>
            <w:tcW w:w="752"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c>
          <w:tcPr>
            <w:tcW w:w="695"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c>
          <w:tcPr>
            <w:tcW w:w="5483" w:type="dxa"/>
            <w:vAlign w:val="center"/>
          </w:tcPr>
          <w:p w:rsidR="0034680A" w:rsidRPr="00D1442C" w:rsidRDefault="0034680A" w:rsidP="00701ECD">
            <w:pPr>
              <w:spacing w:line="240" w:lineRule="atLeast"/>
              <w:rPr>
                <w:rFonts w:ascii="Times New Roman" w:eastAsia="仿宋_GB2312" w:hAnsi="Times New Roman"/>
                <w:sz w:val="24"/>
              </w:rPr>
            </w:pPr>
            <w:r w:rsidRPr="00D1442C">
              <w:rPr>
                <w:rFonts w:ascii="Times New Roman" w:eastAsia="仿宋_GB2312" w:hAnsi="Times New Roman" w:hint="eastAsia"/>
                <w:sz w:val="24"/>
              </w:rPr>
              <w:t>集体训练每日至少</w:t>
            </w:r>
            <w:r w:rsidRPr="00D1442C">
              <w:rPr>
                <w:rFonts w:ascii="Times New Roman" w:eastAsia="仿宋_GB2312" w:hAnsi="Times New Roman"/>
                <w:sz w:val="24"/>
              </w:rPr>
              <w:t>1</w:t>
            </w:r>
            <w:r w:rsidRPr="00D1442C">
              <w:rPr>
                <w:rFonts w:ascii="Times New Roman" w:eastAsia="仿宋_GB2312" w:hAnsi="Times New Roman" w:hint="eastAsia"/>
                <w:sz w:val="24"/>
              </w:rPr>
              <w:t>小时</w:t>
            </w:r>
          </w:p>
        </w:tc>
        <w:tc>
          <w:tcPr>
            <w:tcW w:w="627" w:type="dxa"/>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2</w:t>
            </w:r>
          </w:p>
        </w:tc>
        <w:tc>
          <w:tcPr>
            <w:tcW w:w="604" w:type="dxa"/>
            <w:vAlign w:val="center"/>
          </w:tcPr>
          <w:p w:rsidR="0034680A" w:rsidRPr="00D1442C" w:rsidRDefault="0034680A" w:rsidP="00701ECD">
            <w:pPr>
              <w:spacing w:line="240" w:lineRule="atLeast"/>
              <w:jc w:val="center"/>
              <w:rPr>
                <w:rFonts w:ascii="Times New Roman" w:eastAsia="仿宋_GB2312" w:hAnsi="Times New Roman"/>
                <w:sz w:val="24"/>
              </w:rPr>
            </w:pPr>
          </w:p>
        </w:tc>
        <w:tc>
          <w:tcPr>
            <w:tcW w:w="684"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r>
      <w:tr w:rsidR="0034680A" w:rsidRPr="00D1442C" w:rsidTr="00CE49EF">
        <w:trPr>
          <w:trHeight w:val="624"/>
          <w:jc w:val="center"/>
        </w:trPr>
        <w:tc>
          <w:tcPr>
            <w:tcW w:w="752"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c>
          <w:tcPr>
            <w:tcW w:w="695"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c>
          <w:tcPr>
            <w:tcW w:w="5483" w:type="dxa"/>
            <w:vAlign w:val="center"/>
          </w:tcPr>
          <w:p w:rsidR="0034680A" w:rsidRPr="00D1442C" w:rsidRDefault="0034680A" w:rsidP="00701ECD">
            <w:pPr>
              <w:spacing w:line="240" w:lineRule="atLeast"/>
              <w:rPr>
                <w:rFonts w:ascii="Times New Roman" w:eastAsia="仿宋_GB2312" w:hAnsi="Times New Roman"/>
                <w:sz w:val="24"/>
              </w:rPr>
            </w:pPr>
            <w:r w:rsidRPr="00D1442C">
              <w:rPr>
                <w:rFonts w:ascii="Times New Roman" w:eastAsia="仿宋_GB2312" w:hAnsi="Times New Roman" w:hint="eastAsia"/>
                <w:sz w:val="24"/>
              </w:rPr>
              <w:t>组别训练每日至少</w:t>
            </w:r>
            <w:r w:rsidRPr="00D1442C">
              <w:rPr>
                <w:rFonts w:ascii="Times New Roman" w:eastAsia="仿宋_GB2312" w:hAnsi="Times New Roman"/>
                <w:sz w:val="24"/>
              </w:rPr>
              <w:t>0.5</w:t>
            </w:r>
            <w:r w:rsidRPr="00D1442C">
              <w:rPr>
                <w:rFonts w:ascii="Times New Roman" w:eastAsia="仿宋_GB2312" w:hAnsi="Times New Roman" w:hint="eastAsia"/>
                <w:sz w:val="24"/>
              </w:rPr>
              <w:t>小时</w:t>
            </w:r>
          </w:p>
        </w:tc>
        <w:tc>
          <w:tcPr>
            <w:tcW w:w="627" w:type="dxa"/>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2</w:t>
            </w:r>
          </w:p>
        </w:tc>
        <w:tc>
          <w:tcPr>
            <w:tcW w:w="604" w:type="dxa"/>
            <w:vAlign w:val="center"/>
          </w:tcPr>
          <w:p w:rsidR="0034680A" w:rsidRPr="00D1442C" w:rsidRDefault="0034680A" w:rsidP="00701ECD">
            <w:pPr>
              <w:spacing w:line="240" w:lineRule="atLeast"/>
              <w:jc w:val="center"/>
              <w:rPr>
                <w:rFonts w:ascii="Times New Roman" w:eastAsia="仿宋_GB2312" w:hAnsi="Times New Roman"/>
                <w:sz w:val="24"/>
              </w:rPr>
            </w:pPr>
          </w:p>
        </w:tc>
        <w:tc>
          <w:tcPr>
            <w:tcW w:w="684"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r>
      <w:tr w:rsidR="0034680A" w:rsidRPr="00D1442C" w:rsidTr="00CE49EF">
        <w:trPr>
          <w:trHeight w:val="624"/>
          <w:jc w:val="center"/>
        </w:trPr>
        <w:tc>
          <w:tcPr>
            <w:tcW w:w="752"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c>
          <w:tcPr>
            <w:tcW w:w="695"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c>
          <w:tcPr>
            <w:tcW w:w="5483" w:type="dxa"/>
            <w:vAlign w:val="center"/>
          </w:tcPr>
          <w:p w:rsidR="0034680A" w:rsidRPr="00D1442C" w:rsidRDefault="0034680A" w:rsidP="00701ECD">
            <w:pPr>
              <w:spacing w:line="240" w:lineRule="atLeast"/>
              <w:rPr>
                <w:rFonts w:ascii="Times New Roman" w:eastAsia="仿宋_GB2312" w:hAnsi="Times New Roman"/>
                <w:sz w:val="24"/>
              </w:rPr>
            </w:pPr>
            <w:r w:rsidRPr="00D1442C">
              <w:rPr>
                <w:rFonts w:ascii="Times New Roman" w:eastAsia="仿宋_GB2312" w:hAnsi="Times New Roman" w:hint="eastAsia"/>
                <w:sz w:val="24"/>
              </w:rPr>
              <w:t>个别训练每日至少</w:t>
            </w:r>
            <w:r w:rsidRPr="00D1442C">
              <w:rPr>
                <w:rFonts w:ascii="Times New Roman" w:eastAsia="仿宋_GB2312" w:hAnsi="Times New Roman"/>
                <w:sz w:val="24"/>
              </w:rPr>
              <w:t>0.5</w:t>
            </w:r>
            <w:r w:rsidRPr="00D1442C">
              <w:rPr>
                <w:rFonts w:ascii="Times New Roman" w:eastAsia="仿宋_GB2312" w:hAnsi="Times New Roman" w:hint="eastAsia"/>
                <w:sz w:val="24"/>
              </w:rPr>
              <w:t>小时</w:t>
            </w:r>
          </w:p>
        </w:tc>
        <w:tc>
          <w:tcPr>
            <w:tcW w:w="627" w:type="dxa"/>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2</w:t>
            </w:r>
          </w:p>
        </w:tc>
        <w:tc>
          <w:tcPr>
            <w:tcW w:w="604" w:type="dxa"/>
            <w:vAlign w:val="center"/>
          </w:tcPr>
          <w:p w:rsidR="0034680A" w:rsidRPr="00D1442C" w:rsidRDefault="0034680A" w:rsidP="00701ECD">
            <w:pPr>
              <w:spacing w:line="240" w:lineRule="atLeast"/>
              <w:jc w:val="center"/>
              <w:rPr>
                <w:rFonts w:ascii="Times New Roman" w:eastAsia="仿宋_GB2312" w:hAnsi="Times New Roman"/>
                <w:sz w:val="24"/>
              </w:rPr>
            </w:pPr>
          </w:p>
        </w:tc>
        <w:tc>
          <w:tcPr>
            <w:tcW w:w="684"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r>
      <w:tr w:rsidR="0034680A" w:rsidRPr="00D1442C" w:rsidTr="00CE49EF">
        <w:trPr>
          <w:trHeight w:val="624"/>
          <w:jc w:val="center"/>
        </w:trPr>
        <w:tc>
          <w:tcPr>
            <w:tcW w:w="752"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c>
          <w:tcPr>
            <w:tcW w:w="695"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c>
          <w:tcPr>
            <w:tcW w:w="5483" w:type="dxa"/>
            <w:vAlign w:val="center"/>
          </w:tcPr>
          <w:p w:rsidR="0034680A" w:rsidRPr="00D1442C" w:rsidRDefault="0034680A" w:rsidP="00701ECD">
            <w:pPr>
              <w:spacing w:line="240" w:lineRule="atLeast"/>
              <w:rPr>
                <w:rFonts w:ascii="Times New Roman" w:eastAsia="仿宋_GB2312" w:hAnsi="Times New Roman"/>
                <w:sz w:val="24"/>
              </w:rPr>
            </w:pPr>
            <w:r w:rsidRPr="00D1442C">
              <w:rPr>
                <w:rFonts w:ascii="Times New Roman" w:eastAsia="仿宋_GB2312" w:hAnsi="Times New Roman" w:hint="eastAsia"/>
                <w:sz w:val="24"/>
              </w:rPr>
              <w:t>运动训练</w:t>
            </w:r>
            <w:r w:rsidRPr="00D1442C">
              <w:rPr>
                <w:rFonts w:ascii="Times New Roman" w:eastAsia="仿宋_GB2312" w:hAnsi="Times New Roman"/>
                <w:sz w:val="24"/>
              </w:rPr>
              <w:t>/</w:t>
            </w:r>
            <w:r w:rsidRPr="00D1442C">
              <w:rPr>
                <w:rFonts w:ascii="Times New Roman" w:eastAsia="仿宋_GB2312" w:hAnsi="Times New Roman" w:hint="eastAsia"/>
                <w:sz w:val="24"/>
              </w:rPr>
              <w:t>感统训练每日至少</w:t>
            </w:r>
            <w:r w:rsidRPr="00D1442C">
              <w:rPr>
                <w:rFonts w:ascii="Times New Roman" w:eastAsia="仿宋_GB2312" w:hAnsi="Times New Roman"/>
                <w:sz w:val="24"/>
              </w:rPr>
              <w:t>1</w:t>
            </w:r>
            <w:r w:rsidRPr="00D1442C">
              <w:rPr>
                <w:rFonts w:ascii="Times New Roman" w:eastAsia="仿宋_GB2312" w:hAnsi="Times New Roman" w:hint="eastAsia"/>
                <w:sz w:val="24"/>
              </w:rPr>
              <w:t>小时</w:t>
            </w:r>
          </w:p>
        </w:tc>
        <w:tc>
          <w:tcPr>
            <w:tcW w:w="627" w:type="dxa"/>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2</w:t>
            </w:r>
          </w:p>
        </w:tc>
        <w:tc>
          <w:tcPr>
            <w:tcW w:w="604" w:type="dxa"/>
            <w:vAlign w:val="center"/>
          </w:tcPr>
          <w:p w:rsidR="0034680A" w:rsidRPr="00D1442C" w:rsidRDefault="0034680A" w:rsidP="00701ECD">
            <w:pPr>
              <w:spacing w:line="240" w:lineRule="atLeast"/>
              <w:jc w:val="center"/>
              <w:rPr>
                <w:rFonts w:ascii="Times New Roman" w:eastAsia="仿宋_GB2312" w:hAnsi="Times New Roman"/>
                <w:sz w:val="24"/>
              </w:rPr>
            </w:pPr>
          </w:p>
        </w:tc>
        <w:tc>
          <w:tcPr>
            <w:tcW w:w="684"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r>
      <w:tr w:rsidR="0034680A" w:rsidRPr="00D1442C" w:rsidTr="00CE49EF">
        <w:trPr>
          <w:trHeight w:val="624"/>
          <w:jc w:val="center"/>
        </w:trPr>
        <w:tc>
          <w:tcPr>
            <w:tcW w:w="752"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c>
          <w:tcPr>
            <w:tcW w:w="695" w:type="dxa"/>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5.3</w:t>
            </w:r>
          </w:p>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hint="eastAsia"/>
                <w:sz w:val="24"/>
              </w:rPr>
              <w:t>工作台账</w:t>
            </w:r>
          </w:p>
        </w:tc>
        <w:tc>
          <w:tcPr>
            <w:tcW w:w="5483" w:type="dxa"/>
            <w:vAlign w:val="center"/>
          </w:tcPr>
          <w:p w:rsidR="0034680A" w:rsidRPr="00D1442C" w:rsidRDefault="0034680A" w:rsidP="00701ECD">
            <w:pPr>
              <w:spacing w:line="240" w:lineRule="atLeast"/>
              <w:rPr>
                <w:rFonts w:ascii="Times New Roman" w:eastAsia="仿宋_GB2312" w:hAnsi="Times New Roman"/>
                <w:sz w:val="24"/>
              </w:rPr>
            </w:pPr>
            <w:r w:rsidRPr="00D1442C">
              <w:rPr>
                <w:rFonts w:ascii="Times New Roman" w:eastAsia="仿宋_GB2312" w:hAnsi="Times New Roman" w:hint="eastAsia"/>
                <w:sz w:val="24"/>
              </w:rPr>
              <w:t>纸质或电子康复训练档案齐全，包括接收评估表、康复训练计划、康复记录、阶段性评估表、康复周期后评估表、儿童出勤表</w:t>
            </w:r>
          </w:p>
        </w:tc>
        <w:tc>
          <w:tcPr>
            <w:tcW w:w="627" w:type="dxa"/>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2</w:t>
            </w:r>
          </w:p>
        </w:tc>
        <w:tc>
          <w:tcPr>
            <w:tcW w:w="604" w:type="dxa"/>
            <w:vAlign w:val="center"/>
          </w:tcPr>
          <w:p w:rsidR="0034680A" w:rsidRPr="00D1442C" w:rsidRDefault="0034680A" w:rsidP="00701ECD">
            <w:pPr>
              <w:spacing w:line="240" w:lineRule="atLeast"/>
              <w:jc w:val="center"/>
              <w:rPr>
                <w:rFonts w:ascii="Times New Roman" w:eastAsia="仿宋_GB2312" w:hAnsi="Times New Roman"/>
                <w:sz w:val="24"/>
              </w:rPr>
            </w:pPr>
          </w:p>
        </w:tc>
        <w:tc>
          <w:tcPr>
            <w:tcW w:w="684" w:type="dxa"/>
            <w:vAlign w:val="center"/>
          </w:tcPr>
          <w:p w:rsidR="0034680A" w:rsidRPr="00D1442C" w:rsidRDefault="0034680A" w:rsidP="00701ECD">
            <w:pPr>
              <w:spacing w:line="240" w:lineRule="atLeast"/>
              <w:jc w:val="center"/>
              <w:rPr>
                <w:rFonts w:ascii="Times New Roman" w:eastAsia="仿宋_GB2312" w:hAnsi="Times New Roman"/>
                <w:sz w:val="24"/>
              </w:rPr>
            </w:pPr>
          </w:p>
        </w:tc>
      </w:tr>
      <w:tr w:rsidR="0034680A" w:rsidRPr="00D1442C" w:rsidTr="00CE49EF">
        <w:trPr>
          <w:trHeight w:val="624"/>
          <w:jc w:val="center"/>
        </w:trPr>
        <w:tc>
          <w:tcPr>
            <w:tcW w:w="752"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c>
          <w:tcPr>
            <w:tcW w:w="695" w:type="dxa"/>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5.4</w:t>
            </w:r>
          </w:p>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hint="eastAsia"/>
                <w:sz w:val="24"/>
              </w:rPr>
              <w:t>家长培训</w:t>
            </w:r>
          </w:p>
        </w:tc>
        <w:tc>
          <w:tcPr>
            <w:tcW w:w="5483" w:type="dxa"/>
            <w:vAlign w:val="center"/>
          </w:tcPr>
          <w:p w:rsidR="0034680A" w:rsidRPr="00D1442C" w:rsidRDefault="0034680A" w:rsidP="00701ECD">
            <w:pPr>
              <w:spacing w:line="240" w:lineRule="atLeast"/>
              <w:rPr>
                <w:rFonts w:ascii="Times New Roman" w:eastAsia="仿宋_GB2312" w:hAnsi="Times New Roman"/>
                <w:sz w:val="24"/>
              </w:rPr>
            </w:pPr>
            <w:r w:rsidRPr="00D1442C">
              <w:rPr>
                <w:rFonts w:ascii="Times New Roman" w:eastAsia="仿宋_GB2312" w:hAnsi="Times New Roman" w:hint="eastAsia"/>
                <w:sz w:val="24"/>
              </w:rPr>
              <w:t>接受康复训练的儿童家长每年至少接受</w:t>
            </w:r>
            <w:r w:rsidRPr="00D1442C">
              <w:rPr>
                <w:rFonts w:ascii="Times New Roman" w:eastAsia="仿宋_GB2312" w:hAnsi="Times New Roman"/>
                <w:sz w:val="24"/>
              </w:rPr>
              <w:t>2</w:t>
            </w:r>
            <w:r w:rsidRPr="00D1442C">
              <w:rPr>
                <w:rFonts w:ascii="Times New Roman" w:eastAsia="仿宋_GB2312" w:hAnsi="Times New Roman" w:hint="eastAsia"/>
                <w:sz w:val="24"/>
              </w:rPr>
              <w:t>次家长培训并有相关视频记录，每次至少</w:t>
            </w:r>
            <w:r w:rsidRPr="00D1442C">
              <w:rPr>
                <w:rFonts w:ascii="Times New Roman" w:eastAsia="仿宋_GB2312" w:hAnsi="Times New Roman"/>
                <w:sz w:val="24"/>
              </w:rPr>
              <w:t>1</w:t>
            </w:r>
            <w:r w:rsidRPr="00D1442C">
              <w:rPr>
                <w:rFonts w:ascii="Times New Roman" w:eastAsia="仿宋_GB2312" w:hAnsi="Times New Roman" w:hint="eastAsia"/>
                <w:sz w:val="24"/>
              </w:rPr>
              <w:t>小时</w:t>
            </w:r>
          </w:p>
        </w:tc>
        <w:tc>
          <w:tcPr>
            <w:tcW w:w="627" w:type="dxa"/>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2</w:t>
            </w:r>
          </w:p>
        </w:tc>
        <w:tc>
          <w:tcPr>
            <w:tcW w:w="604" w:type="dxa"/>
            <w:vAlign w:val="center"/>
          </w:tcPr>
          <w:p w:rsidR="0034680A" w:rsidRPr="00D1442C" w:rsidRDefault="0034680A" w:rsidP="00701ECD">
            <w:pPr>
              <w:spacing w:line="240" w:lineRule="atLeast"/>
              <w:jc w:val="center"/>
              <w:rPr>
                <w:rFonts w:ascii="Times New Roman" w:eastAsia="仿宋_GB2312" w:hAnsi="Times New Roman"/>
                <w:sz w:val="24"/>
              </w:rPr>
            </w:pPr>
          </w:p>
        </w:tc>
        <w:tc>
          <w:tcPr>
            <w:tcW w:w="684" w:type="dxa"/>
            <w:vAlign w:val="center"/>
          </w:tcPr>
          <w:p w:rsidR="0034680A" w:rsidRPr="00D1442C" w:rsidRDefault="0034680A" w:rsidP="00701ECD">
            <w:pPr>
              <w:spacing w:line="240" w:lineRule="atLeast"/>
              <w:jc w:val="center"/>
              <w:rPr>
                <w:rFonts w:ascii="Times New Roman" w:eastAsia="仿宋_GB2312" w:hAnsi="Times New Roman"/>
                <w:sz w:val="24"/>
              </w:rPr>
            </w:pPr>
          </w:p>
        </w:tc>
      </w:tr>
      <w:tr w:rsidR="0034680A" w:rsidRPr="00D1442C" w:rsidTr="00CE49EF">
        <w:trPr>
          <w:trHeight w:val="624"/>
          <w:jc w:val="center"/>
        </w:trPr>
        <w:tc>
          <w:tcPr>
            <w:tcW w:w="752"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c>
          <w:tcPr>
            <w:tcW w:w="695" w:type="dxa"/>
            <w:vMerge w:val="restart"/>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5.5</w:t>
            </w:r>
          </w:p>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hint="eastAsia"/>
                <w:sz w:val="24"/>
              </w:rPr>
              <w:t>业务指导</w:t>
            </w:r>
          </w:p>
        </w:tc>
        <w:tc>
          <w:tcPr>
            <w:tcW w:w="5483" w:type="dxa"/>
            <w:vAlign w:val="center"/>
          </w:tcPr>
          <w:p w:rsidR="0034680A" w:rsidRPr="00D1442C" w:rsidRDefault="0034680A" w:rsidP="00701ECD">
            <w:pPr>
              <w:spacing w:line="240" w:lineRule="atLeast"/>
              <w:rPr>
                <w:rFonts w:ascii="Times New Roman" w:eastAsia="仿宋_GB2312" w:hAnsi="Times New Roman"/>
                <w:sz w:val="24"/>
              </w:rPr>
            </w:pPr>
            <w:r w:rsidRPr="00D1442C">
              <w:rPr>
                <w:rFonts w:ascii="Times New Roman" w:eastAsia="仿宋_GB2312" w:hAnsi="Times New Roman" w:hint="eastAsia"/>
                <w:sz w:val="24"/>
              </w:rPr>
              <w:t>开展儿童转介和跟踪服务</w:t>
            </w:r>
          </w:p>
        </w:tc>
        <w:tc>
          <w:tcPr>
            <w:tcW w:w="627" w:type="dxa"/>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1</w:t>
            </w:r>
          </w:p>
        </w:tc>
        <w:tc>
          <w:tcPr>
            <w:tcW w:w="604" w:type="dxa"/>
            <w:vAlign w:val="center"/>
          </w:tcPr>
          <w:p w:rsidR="0034680A" w:rsidRPr="00D1442C" w:rsidRDefault="0034680A" w:rsidP="00701ECD">
            <w:pPr>
              <w:spacing w:line="240" w:lineRule="atLeast"/>
              <w:jc w:val="center"/>
              <w:rPr>
                <w:rFonts w:ascii="Times New Roman" w:eastAsia="仿宋_GB2312" w:hAnsi="Times New Roman"/>
                <w:sz w:val="24"/>
              </w:rPr>
            </w:pPr>
          </w:p>
        </w:tc>
        <w:tc>
          <w:tcPr>
            <w:tcW w:w="684" w:type="dxa"/>
            <w:vMerge w:val="restart"/>
            <w:vAlign w:val="center"/>
          </w:tcPr>
          <w:p w:rsidR="0034680A" w:rsidRPr="00D1442C" w:rsidRDefault="0034680A" w:rsidP="00701ECD">
            <w:pPr>
              <w:spacing w:line="240" w:lineRule="atLeast"/>
              <w:jc w:val="center"/>
              <w:rPr>
                <w:rFonts w:ascii="Times New Roman" w:eastAsia="仿宋_GB2312" w:hAnsi="Times New Roman"/>
                <w:sz w:val="24"/>
              </w:rPr>
            </w:pPr>
          </w:p>
        </w:tc>
      </w:tr>
      <w:tr w:rsidR="0034680A" w:rsidRPr="00D1442C" w:rsidTr="00CE49EF">
        <w:trPr>
          <w:trHeight w:val="624"/>
          <w:jc w:val="center"/>
        </w:trPr>
        <w:tc>
          <w:tcPr>
            <w:tcW w:w="752"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c>
          <w:tcPr>
            <w:tcW w:w="695"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c>
          <w:tcPr>
            <w:tcW w:w="5483" w:type="dxa"/>
            <w:vAlign w:val="center"/>
          </w:tcPr>
          <w:p w:rsidR="0034680A" w:rsidRPr="00D1442C" w:rsidRDefault="0034680A" w:rsidP="00701ECD">
            <w:pPr>
              <w:spacing w:line="240" w:lineRule="atLeast"/>
              <w:rPr>
                <w:rFonts w:ascii="Times New Roman" w:eastAsia="仿宋_GB2312" w:hAnsi="Times New Roman"/>
                <w:sz w:val="24"/>
              </w:rPr>
            </w:pPr>
            <w:r w:rsidRPr="00D1442C">
              <w:rPr>
                <w:rFonts w:ascii="Times New Roman" w:eastAsia="仿宋_GB2312" w:hAnsi="Times New Roman" w:hint="eastAsia"/>
                <w:sz w:val="24"/>
              </w:rPr>
              <w:t>面向社区提供家庭康复延伸的培训并记录</w:t>
            </w:r>
          </w:p>
        </w:tc>
        <w:tc>
          <w:tcPr>
            <w:tcW w:w="627" w:type="dxa"/>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1</w:t>
            </w:r>
          </w:p>
        </w:tc>
        <w:tc>
          <w:tcPr>
            <w:tcW w:w="604" w:type="dxa"/>
            <w:vAlign w:val="center"/>
          </w:tcPr>
          <w:p w:rsidR="0034680A" w:rsidRPr="00D1442C" w:rsidRDefault="0034680A" w:rsidP="00701ECD">
            <w:pPr>
              <w:spacing w:line="240" w:lineRule="atLeast"/>
              <w:jc w:val="center"/>
              <w:rPr>
                <w:rFonts w:ascii="Times New Roman" w:eastAsia="仿宋_GB2312" w:hAnsi="Times New Roman"/>
                <w:sz w:val="24"/>
              </w:rPr>
            </w:pPr>
          </w:p>
        </w:tc>
        <w:tc>
          <w:tcPr>
            <w:tcW w:w="684"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r>
      <w:tr w:rsidR="0034680A" w:rsidRPr="00D1442C" w:rsidTr="00CE49EF">
        <w:trPr>
          <w:trHeight w:val="624"/>
          <w:jc w:val="center"/>
        </w:trPr>
        <w:tc>
          <w:tcPr>
            <w:tcW w:w="752"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c>
          <w:tcPr>
            <w:tcW w:w="695"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c>
          <w:tcPr>
            <w:tcW w:w="5483" w:type="dxa"/>
            <w:vAlign w:val="center"/>
          </w:tcPr>
          <w:p w:rsidR="0034680A" w:rsidRPr="00D1442C" w:rsidRDefault="0034680A" w:rsidP="00701ECD">
            <w:pPr>
              <w:spacing w:line="240" w:lineRule="atLeast"/>
              <w:rPr>
                <w:rFonts w:ascii="Times New Roman" w:eastAsia="仿宋_GB2312" w:hAnsi="Times New Roman"/>
                <w:sz w:val="24"/>
              </w:rPr>
            </w:pPr>
            <w:r w:rsidRPr="00D1442C">
              <w:rPr>
                <w:rFonts w:ascii="Times New Roman" w:eastAsia="仿宋_GB2312" w:hAnsi="Times New Roman" w:hint="eastAsia"/>
                <w:sz w:val="24"/>
              </w:rPr>
              <w:t>根据服务对象特点提供指导服务或相关宣传材料</w:t>
            </w:r>
          </w:p>
        </w:tc>
        <w:tc>
          <w:tcPr>
            <w:tcW w:w="627" w:type="dxa"/>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1</w:t>
            </w:r>
          </w:p>
        </w:tc>
        <w:tc>
          <w:tcPr>
            <w:tcW w:w="604" w:type="dxa"/>
            <w:vAlign w:val="center"/>
          </w:tcPr>
          <w:p w:rsidR="0034680A" w:rsidRPr="00D1442C" w:rsidRDefault="0034680A" w:rsidP="00701ECD">
            <w:pPr>
              <w:spacing w:line="240" w:lineRule="atLeast"/>
              <w:jc w:val="center"/>
              <w:rPr>
                <w:rFonts w:ascii="Times New Roman" w:eastAsia="仿宋_GB2312" w:hAnsi="Times New Roman"/>
                <w:sz w:val="24"/>
              </w:rPr>
            </w:pPr>
          </w:p>
        </w:tc>
        <w:tc>
          <w:tcPr>
            <w:tcW w:w="684"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r>
      <w:tr w:rsidR="0034680A" w:rsidRPr="00D1442C" w:rsidTr="00CE49EF">
        <w:trPr>
          <w:trHeight w:val="624"/>
          <w:jc w:val="center"/>
        </w:trPr>
        <w:tc>
          <w:tcPr>
            <w:tcW w:w="752"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c>
          <w:tcPr>
            <w:tcW w:w="695"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c>
          <w:tcPr>
            <w:tcW w:w="5483" w:type="dxa"/>
            <w:vAlign w:val="center"/>
          </w:tcPr>
          <w:p w:rsidR="0034680A" w:rsidRPr="00D1442C" w:rsidRDefault="0034680A" w:rsidP="00701ECD">
            <w:pPr>
              <w:spacing w:line="240" w:lineRule="atLeast"/>
              <w:rPr>
                <w:rFonts w:ascii="Times New Roman" w:eastAsia="仿宋_GB2312" w:hAnsi="Times New Roman"/>
                <w:sz w:val="24"/>
              </w:rPr>
            </w:pPr>
            <w:r w:rsidRPr="00D1442C">
              <w:rPr>
                <w:rFonts w:ascii="Times New Roman" w:eastAsia="仿宋_GB2312" w:hAnsi="Times New Roman" w:hint="eastAsia"/>
                <w:sz w:val="24"/>
              </w:rPr>
              <w:t>利用</w:t>
            </w:r>
            <w:r w:rsidRPr="00D1442C">
              <w:rPr>
                <w:rFonts w:ascii="Times New Roman" w:eastAsia="仿宋_GB2312" w:hAnsi="Times New Roman"/>
                <w:sz w:val="24"/>
              </w:rPr>
              <w:t>“</w:t>
            </w:r>
            <w:r w:rsidRPr="00D1442C">
              <w:rPr>
                <w:rFonts w:ascii="Times New Roman" w:eastAsia="仿宋_GB2312" w:hAnsi="Times New Roman" w:hint="eastAsia"/>
                <w:sz w:val="24"/>
              </w:rPr>
              <w:t>全国助残日</w:t>
            </w:r>
            <w:r w:rsidRPr="00D1442C">
              <w:rPr>
                <w:rFonts w:ascii="Times New Roman" w:eastAsia="仿宋_GB2312" w:hAnsi="Times New Roman"/>
                <w:sz w:val="24"/>
              </w:rPr>
              <w:t>”</w:t>
            </w:r>
            <w:r w:rsidRPr="00D1442C">
              <w:rPr>
                <w:rFonts w:ascii="Times New Roman" w:eastAsia="仿宋_GB2312" w:hAnsi="Times New Roman" w:hint="eastAsia"/>
                <w:sz w:val="24"/>
              </w:rPr>
              <w:t>等开展节日公益活动，全年</w:t>
            </w:r>
            <w:r w:rsidRPr="00D1442C">
              <w:rPr>
                <w:rFonts w:ascii="Times New Roman" w:eastAsia="仿宋_GB2312" w:hAnsi="Times New Roman"/>
                <w:sz w:val="24"/>
              </w:rPr>
              <w:t>2</w:t>
            </w:r>
            <w:r w:rsidRPr="00D1442C">
              <w:rPr>
                <w:rFonts w:ascii="Times New Roman" w:eastAsia="仿宋_GB2312" w:hAnsi="Times New Roman" w:hint="eastAsia"/>
                <w:sz w:val="24"/>
              </w:rPr>
              <w:t>次以上</w:t>
            </w:r>
          </w:p>
        </w:tc>
        <w:tc>
          <w:tcPr>
            <w:tcW w:w="627" w:type="dxa"/>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1</w:t>
            </w:r>
          </w:p>
        </w:tc>
        <w:tc>
          <w:tcPr>
            <w:tcW w:w="604" w:type="dxa"/>
            <w:vAlign w:val="center"/>
          </w:tcPr>
          <w:p w:rsidR="0034680A" w:rsidRPr="00D1442C" w:rsidRDefault="0034680A" w:rsidP="00701ECD">
            <w:pPr>
              <w:spacing w:line="240" w:lineRule="atLeast"/>
              <w:jc w:val="center"/>
              <w:rPr>
                <w:rFonts w:ascii="Times New Roman" w:eastAsia="仿宋_GB2312" w:hAnsi="Times New Roman"/>
                <w:sz w:val="24"/>
              </w:rPr>
            </w:pPr>
          </w:p>
        </w:tc>
        <w:tc>
          <w:tcPr>
            <w:tcW w:w="684"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r>
      <w:tr w:rsidR="0034680A" w:rsidRPr="00D1442C" w:rsidTr="00CE49EF">
        <w:trPr>
          <w:trHeight w:val="567"/>
          <w:jc w:val="center"/>
        </w:trPr>
        <w:tc>
          <w:tcPr>
            <w:tcW w:w="752" w:type="dxa"/>
            <w:vMerge w:val="restart"/>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6</w:t>
            </w:r>
          </w:p>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hint="eastAsia"/>
                <w:sz w:val="24"/>
              </w:rPr>
              <w:t>质量控制</w:t>
            </w:r>
          </w:p>
        </w:tc>
        <w:tc>
          <w:tcPr>
            <w:tcW w:w="695" w:type="dxa"/>
            <w:vMerge w:val="restart"/>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6.1</w:t>
            </w:r>
          </w:p>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hint="eastAsia"/>
                <w:sz w:val="24"/>
              </w:rPr>
              <w:t>质量控制</w:t>
            </w:r>
          </w:p>
        </w:tc>
        <w:tc>
          <w:tcPr>
            <w:tcW w:w="5483" w:type="dxa"/>
            <w:vAlign w:val="center"/>
          </w:tcPr>
          <w:p w:rsidR="0034680A" w:rsidRPr="00D1442C" w:rsidRDefault="0034680A" w:rsidP="00701ECD">
            <w:pPr>
              <w:spacing w:line="240" w:lineRule="atLeast"/>
              <w:rPr>
                <w:rFonts w:ascii="Times New Roman" w:eastAsia="仿宋_GB2312" w:hAnsi="Times New Roman"/>
                <w:sz w:val="24"/>
              </w:rPr>
            </w:pPr>
            <w:r w:rsidRPr="00D1442C">
              <w:rPr>
                <w:rFonts w:ascii="Times New Roman" w:eastAsia="仿宋_GB2312" w:hAnsi="Times New Roman" w:hint="eastAsia"/>
                <w:sz w:val="24"/>
              </w:rPr>
              <w:t>儿童康复评估、训练建档率</w:t>
            </w:r>
            <w:r w:rsidRPr="00D1442C">
              <w:rPr>
                <w:rFonts w:ascii="Times New Roman" w:eastAsia="仿宋_GB2312" w:hAnsi="Times New Roman"/>
                <w:sz w:val="24"/>
              </w:rPr>
              <w:t>100%</w:t>
            </w:r>
          </w:p>
        </w:tc>
        <w:tc>
          <w:tcPr>
            <w:tcW w:w="627" w:type="dxa"/>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1</w:t>
            </w:r>
          </w:p>
        </w:tc>
        <w:tc>
          <w:tcPr>
            <w:tcW w:w="604" w:type="dxa"/>
            <w:vAlign w:val="center"/>
          </w:tcPr>
          <w:p w:rsidR="0034680A" w:rsidRPr="00D1442C" w:rsidRDefault="0034680A" w:rsidP="00701ECD">
            <w:pPr>
              <w:spacing w:line="240" w:lineRule="atLeast"/>
              <w:jc w:val="center"/>
              <w:rPr>
                <w:rFonts w:ascii="Times New Roman" w:eastAsia="仿宋_GB2312" w:hAnsi="Times New Roman"/>
                <w:sz w:val="24"/>
              </w:rPr>
            </w:pPr>
          </w:p>
        </w:tc>
        <w:tc>
          <w:tcPr>
            <w:tcW w:w="684" w:type="dxa"/>
            <w:vMerge w:val="restart"/>
            <w:vAlign w:val="center"/>
          </w:tcPr>
          <w:p w:rsidR="0034680A" w:rsidRPr="00D1442C" w:rsidRDefault="0034680A" w:rsidP="00701ECD">
            <w:pPr>
              <w:spacing w:line="240" w:lineRule="atLeast"/>
              <w:jc w:val="center"/>
              <w:rPr>
                <w:rFonts w:ascii="Times New Roman" w:eastAsia="仿宋_GB2312" w:hAnsi="Times New Roman"/>
                <w:sz w:val="24"/>
              </w:rPr>
            </w:pPr>
          </w:p>
        </w:tc>
      </w:tr>
      <w:tr w:rsidR="0034680A" w:rsidRPr="00D1442C" w:rsidTr="00CE49EF">
        <w:trPr>
          <w:trHeight w:val="567"/>
          <w:jc w:val="center"/>
        </w:trPr>
        <w:tc>
          <w:tcPr>
            <w:tcW w:w="752"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c>
          <w:tcPr>
            <w:tcW w:w="695"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c>
          <w:tcPr>
            <w:tcW w:w="5483" w:type="dxa"/>
            <w:vAlign w:val="center"/>
          </w:tcPr>
          <w:p w:rsidR="0034680A" w:rsidRPr="00D1442C" w:rsidRDefault="0034680A" w:rsidP="00701ECD">
            <w:pPr>
              <w:spacing w:line="240" w:lineRule="atLeast"/>
              <w:rPr>
                <w:rFonts w:ascii="Times New Roman" w:eastAsia="仿宋_GB2312" w:hAnsi="Times New Roman"/>
                <w:sz w:val="24"/>
              </w:rPr>
            </w:pPr>
            <w:r w:rsidRPr="00D1442C">
              <w:rPr>
                <w:rFonts w:ascii="Times New Roman" w:eastAsia="仿宋_GB2312" w:hAnsi="Times New Roman" w:hint="eastAsia"/>
                <w:sz w:val="24"/>
              </w:rPr>
              <w:t>儿童康复训练总有效率</w:t>
            </w:r>
            <w:r w:rsidRPr="00D1442C">
              <w:rPr>
                <w:rFonts w:ascii="Times New Roman" w:eastAsia="仿宋_GB2312" w:hAnsi="Times New Roman"/>
                <w:sz w:val="24"/>
              </w:rPr>
              <w:t>≥85%</w:t>
            </w:r>
          </w:p>
        </w:tc>
        <w:tc>
          <w:tcPr>
            <w:tcW w:w="627" w:type="dxa"/>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1</w:t>
            </w:r>
          </w:p>
        </w:tc>
        <w:tc>
          <w:tcPr>
            <w:tcW w:w="604" w:type="dxa"/>
            <w:vAlign w:val="center"/>
          </w:tcPr>
          <w:p w:rsidR="0034680A" w:rsidRPr="00D1442C" w:rsidRDefault="0034680A" w:rsidP="00701ECD">
            <w:pPr>
              <w:spacing w:line="240" w:lineRule="atLeast"/>
              <w:jc w:val="center"/>
              <w:rPr>
                <w:rFonts w:ascii="Times New Roman" w:eastAsia="仿宋_GB2312" w:hAnsi="Times New Roman"/>
                <w:sz w:val="24"/>
              </w:rPr>
            </w:pPr>
          </w:p>
        </w:tc>
        <w:tc>
          <w:tcPr>
            <w:tcW w:w="684"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r>
      <w:tr w:rsidR="0034680A" w:rsidRPr="00D1442C" w:rsidTr="00CE49EF">
        <w:trPr>
          <w:trHeight w:val="567"/>
          <w:jc w:val="center"/>
        </w:trPr>
        <w:tc>
          <w:tcPr>
            <w:tcW w:w="752"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c>
          <w:tcPr>
            <w:tcW w:w="695"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c>
          <w:tcPr>
            <w:tcW w:w="5483" w:type="dxa"/>
            <w:vAlign w:val="center"/>
          </w:tcPr>
          <w:p w:rsidR="0034680A" w:rsidRPr="00D1442C" w:rsidRDefault="0034680A" w:rsidP="00701ECD">
            <w:pPr>
              <w:spacing w:line="240" w:lineRule="atLeast"/>
              <w:rPr>
                <w:rFonts w:ascii="Times New Roman" w:eastAsia="仿宋_GB2312" w:hAnsi="Times New Roman"/>
                <w:sz w:val="24"/>
              </w:rPr>
            </w:pPr>
            <w:r w:rsidRPr="00D1442C">
              <w:rPr>
                <w:rFonts w:ascii="Times New Roman" w:eastAsia="仿宋_GB2312" w:hAnsi="Times New Roman" w:hint="eastAsia"/>
                <w:sz w:val="24"/>
              </w:rPr>
              <w:t>家长对儿童康复训练的满意率</w:t>
            </w:r>
            <w:r w:rsidRPr="00D1442C">
              <w:rPr>
                <w:rFonts w:ascii="Times New Roman" w:eastAsia="仿宋_GB2312" w:hAnsi="Times New Roman"/>
                <w:sz w:val="24"/>
              </w:rPr>
              <w:t>≥90%</w:t>
            </w:r>
          </w:p>
        </w:tc>
        <w:tc>
          <w:tcPr>
            <w:tcW w:w="627" w:type="dxa"/>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1</w:t>
            </w:r>
          </w:p>
        </w:tc>
        <w:tc>
          <w:tcPr>
            <w:tcW w:w="604" w:type="dxa"/>
            <w:vAlign w:val="center"/>
          </w:tcPr>
          <w:p w:rsidR="0034680A" w:rsidRPr="00D1442C" w:rsidRDefault="0034680A" w:rsidP="00701ECD">
            <w:pPr>
              <w:spacing w:line="240" w:lineRule="atLeast"/>
              <w:jc w:val="center"/>
              <w:rPr>
                <w:rFonts w:ascii="Times New Roman" w:eastAsia="仿宋_GB2312" w:hAnsi="Times New Roman"/>
                <w:sz w:val="24"/>
              </w:rPr>
            </w:pPr>
          </w:p>
        </w:tc>
        <w:tc>
          <w:tcPr>
            <w:tcW w:w="684"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r>
      <w:tr w:rsidR="0034680A" w:rsidRPr="00D1442C" w:rsidTr="00CE49EF">
        <w:trPr>
          <w:trHeight w:val="567"/>
          <w:jc w:val="center"/>
        </w:trPr>
        <w:tc>
          <w:tcPr>
            <w:tcW w:w="752"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c>
          <w:tcPr>
            <w:tcW w:w="695"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c>
          <w:tcPr>
            <w:tcW w:w="5483" w:type="dxa"/>
            <w:vAlign w:val="center"/>
          </w:tcPr>
          <w:p w:rsidR="0034680A" w:rsidRPr="00D1442C" w:rsidRDefault="0034680A" w:rsidP="00701ECD">
            <w:pPr>
              <w:spacing w:line="240" w:lineRule="atLeast"/>
              <w:rPr>
                <w:rFonts w:ascii="Times New Roman" w:eastAsia="仿宋_GB2312" w:hAnsi="Times New Roman"/>
                <w:sz w:val="24"/>
              </w:rPr>
            </w:pPr>
            <w:r w:rsidRPr="00D1442C">
              <w:rPr>
                <w:rFonts w:ascii="Times New Roman" w:eastAsia="仿宋_GB2312" w:hAnsi="Times New Roman" w:hint="eastAsia"/>
                <w:sz w:val="24"/>
              </w:rPr>
              <w:t>家长对培训工作的满意率</w:t>
            </w:r>
            <w:r w:rsidRPr="00D1442C">
              <w:rPr>
                <w:rFonts w:ascii="Times New Roman" w:eastAsia="仿宋_GB2312" w:hAnsi="Times New Roman"/>
                <w:sz w:val="24"/>
              </w:rPr>
              <w:t>≥85%</w:t>
            </w:r>
          </w:p>
        </w:tc>
        <w:tc>
          <w:tcPr>
            <w:tcW w:w="627" w:type="dxa"/>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1</w:t>
            </w:r>
          </w:p>
        </w:tc>
        <w:tc>
          <w:tcPr>
            <w:tcW w:w="604" w:type="dxa"/>
            <w:vAlign w:val="center"/>
          </w:tcPr>
          <w:p w:rsidR="0034680A" w:rsidRPr="00D1442C" w:rsidRDefault="0034680A" w:rsidP="00701ECD">
            <w:pPr>
              <w:spacing w:line="240" w:lineRule="atLeast"/>
              <w:jc w:val="center"/>
              <w:rPr>
                <w:rFonts w:ascii="Times New Roman" w:eastAsia="仿宋_GB2312" w:hAnsi="Times New Roman"/>
                <w:sz w:val="24"/>
              </w:rPr>
            </w:pPr>
          </w:p>
        </w:tc>
        <w:tc>
          <w:tcPr>
            <w:tcW w:w="684"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r>
      <w:tr w:rsidR="0034680A" w:rsidRPr="00D1442C" w:rsidTr="00CE49EF">
        <w:trPr>
          <w:trHeight w:val="567"/>
          <w:jc w:val="center"/>
        </w:trPr>
        <w:tc>
          <w:tcPr>
            <w:tcW w:w="752"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c>
          <w:tcPr>
            <w:tcW w:w="695"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c>
          <w:tcPr>
            <w:tcW w:w="5483" w:type="dxa"/>
            <w:vAlign w:val="center"/>
          </w:tcPr>
          <w:p w:rsidR="0034680A" w:rsidRPr="00D1442C" w:rsidRDefault="0034680A" w:rsidP="00701ECD">
            <w:pPr>
              <w:spacing w:line="240" w:lineRule="atLeast"/>
              <w:rPr>
                <w:rFonts w:ascii="Times New Roman" w:eastAsia="仿宋_GB2312" w:hAnsi="Times New Roman"/>
                <w:sz w:val="24"/>
              </w:rPr>
            </w:pPr>
            <w:r w:rsidRPr="00D1442C">
              <w:rPr>
                <w:rFonts w:ascii="Times New Roman" w:eastAsia="仿宋_GB2312" w:hAnsi="Times New Roman" w:hint="eastAsia"/>
                <w:sz w:val="24"/>
              </w:rPr>
              <w:t>组织儿童参加社会融合活动每年</w:t>
            </w:r>
            <w:r w:rsidRPr="00D1442C">
              <w:rPr>
                <w:rFonts w:ascii="Times New Roman" w:eastAsia="仿宋_GB2312" w:hAnsi="Times New Roman"/>
                <w:sz w:val="24"/>
              </w:rPr>
              <w:t>≥4—6</w:t>
            </w:r>
            <w:r w:rsidRPr="00D1442C">
              <w:rPr>
                <w:rFonts w:ascii="Times New Roman" w:eastAsia="仿宋_GB2312" w:hAnsi="Times New Roman" w:hint="eastAsia"/>
                <w:sz w:val="24"/>
              </w:rPr>
              <w:t>次</w:t>
            </w:r>
          </w:p>
        </w:tc>
        <w:tc>
          <w:tcPr>
            <w:tcW w:w="627" w:type="dxa"/>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1</w:t>
            </w:r>
          </w:p>
        </w:tc>
        <w:tc>
          <w:tcPr>
            <w:tcW w:w="604" w:type="dxa"/>
            <w:vAlign w:val="center"/>
          </w:tcPr>
          <w:p w:rsidR="0034680A" w:rsidRPr="00D1442C" w:rsidRDefault="0034680A" w:rsidP="00701ECD">
            <w:pPr>
              <w:spacing w:line="240" w:lineRule="atLeast"/>
              <w:jc w:val="center"/>
              <w:rPr>
                <w:rFonts w:ascii="Times New Roman" w:eastAsia="仿宋_GB2312" w:hAnsi="Times New Roman"/>
                <w:sz w:val="24"/>
              </w:rPr>
            </w:pPr>
          </w:p>
        </w:tc>
        <w:tc>
          <w:tcPr>
            <w:tcW w:w="684" w:type="dxa"/>
            <w:vMerge/>
            <w:vAlign w:val="center"/>
          </w:tcPr>
          <w:p w:rsidR="0034680A" w:rsidRPr="00D1442C" w:rsidRDefault="0034680A" w:rsidP="00701ECD">
            <w:pPr>
              <w:spacing w:line="240" w:lineRule="atLeast"/>
              <w:jc w:val="center"/>
              <w:rPr>
                <w:rFonts w:ascii="Times New Roman" w:eastAsia="仿宋_GB2312" w:hAnsi="Times New Roman"/>
                <w:sz w:val="24"/>
              </w:rPr>
            </w:pPr>
          </w:p>
        </w:tc>
      </w:tr>
      <w:tr w:rsidR="0034680A" w:rsidRPr="00D1442C" w:rsidTr="00CE49EF">
        <w:trPr>
          <w:trHeight w:val="567"/>
          <w:jc w:val="center"/>
        </w:trPr>
        <w:tc>
          <w:tcPr>
            <w:tcW w:w="752" w:type="dxa"/>
            <w:vAlign w:val="center"/>
          </w:tcPr>
          <w:p w:rsidR="0034680A" w:rsidRPr="00D1442C" w:rsidRDefault="0034680A" w:rsidP="00701ECD">
            <w:pPr>
              <w:spacing w:line="240" w:lineRule="atLeast"/>
              <w:jc w:val="center"/>
              <w:rPr>
                <w:rFonts w:ascii="Times New Roman" w:eastAsia="仿宋_GB2312" w:hAnsi="Times New Roman"/>
                <w:sz w:val="24"/>
              </w:rPr>
            </w:pPr>
          </w:p>
        </w:tc>
        <w:tc>
          <w:tcPr>
            <w:tcW w:w="695" w:type="dxa"/>
            <w:vAlign w:val="center"/>
          </w:tcPr>
          <w:p w:rsidR="0034680A" w:rsidRPr="00D1442C" w:rsidRDefault="0034680A" w:rsidP="00701ECD">
            <w:pPr>
              <w:spacing w:line="240" w:lineRule="atLeast"/>
              <w:jc w:val="center"/>
              <w:rPr>
                <w:rFonts w:ascii="Times New Roman" w:eastAsia="仿宋_GB2312" w:hAnsi="Times New Roman"/>
                <w:sz w:val="24"/>
              </w:rPr>
            </w:pPr>
          </w:p>
        </w:tc>
        <w:tc>
          <w:tcPr>
            <w:tcW w:w="5483" w:type="dxa"/>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hint="eastAsia"/>
                <w:sz w:val="24"/>
              </w:rPr>
              <w:t>合</w:t>
            </w:r>
            <w:r w:rsidRPr="00D1442C">
              <w:rPr>
                <w:rFonts w:ascii="Times New Roman" w:eastAsia="仿宋_GB2312" w:hAnsi="Times New Roman"/>
                <w:sz w:val="24"/>
              </w:rPr>
              <w:t xml:space="preserve">    </w:t>
            </w:r>
            <w:r w:rsidRPr="00D1442C">
              <w:rPr>
                <w:rFonts w:ascii="Times New Roman" w:eastAsia="仿宋_GB2312" w:hAnsi="Times New Roman" w:hint="eastAsia"/>
                <w:sz w:val="24"/>
              </w:rPr>
              <w:t>计</w:t>
            </w:r>
          </w:p>
        </w:tc>
        <w:tc>
          <w:tcPr>
            <w:tcW w:w="627" w:type="dxa"/>
            <w:vAlign w:val="center"/>
          </w:tcPr>
          <w:p w:rsidR="0034680A" w:rsidRPr="00D1442C" w:rsidRDefault="0034680A" w:rsidP="00701ECD">
            <w:pPr>
              <w:spacing w:line="240" w:lineRule="atLeast"/>
              <w:jc w:val="center"/>
              <w:rPr>
                <w:rFonts w:ascii="Times New Roman" w:eastAsia="仿宋_GB2312" w:hAnsi="Times New Roman"/>
                <w:sz w:val="24"/>
              </w:rPr>
            </w:pPr>
            <w:r w:rsidRPr="00D1442C">
              <w:rPr>
                <w:rFonts w:ascii="Times New Roman" w:eastAsia="仿宋_GB2312" w:hAnsi="Times New Roman"/>
                <w:sz w:val="24"/>
              </w:rPr>
              <w:t>100</w:t>
            </w:r>
          </w:p>
        </w:tc>
        <w:tc>
          <w:tcPr>
            <w:tcW w:w="604" w:type="dxa"/>
            <w:vAlign w:val="center"/>
          </w:tcPr>
          <w:p w:rsidR="0034680A" w:rsidRPr="00D1442C" w:rsidRDefault="0034680A" w:rsidP="00701ECD">
            <w:pPr>
              <w:spacing w:line="240" w:lineRule="atLeast"/>
              <w:jc w:val="center"/>
              <w:rPr>
                <w:rFonts w:ascii="Times New Roman" w:eastAsia="仿宋_GB2312" w:hAnsi="Times New Roman"/>
                <w:sz w:val="24"/>
              </w:rPr>
            </w:pPr>
          </w:p>
        </w:tc>
        <w:tc>
          <w:tcPr>
            <w:tcW w:w="684" w:type="dxa"/>
            <w:vAlign w:val="center"/>
          </w:tcPr>
          <w:p w:rsidR="0034680A" w:rsidRPr="00D1442C" w:rsidRDefault="0034680A" w:rsidP="00701ECD">
            <w:pPr>
              <w:spacing w:line="240" w:lineRule="atLeast"/>
              <w:jc w:val="center"/>
              <w:rPr>
                <w:rFonts w:ascii="Times New Roman" w:eastAsia="仿宋_GB2312" w:hAnsi="Times New Roman"/>
                <w:sz w:val="24"/>
              </w:rPr>
            </w:pPr>
          </w:p>
        </w:tc>
      </w:tr>
      <w:tr w:rsidR="0034680A" w:rsidRPr="00D1442C" w:rsidTr="00701ECD">
        <w:trPr>
          <w:trHeight w:val="1194"/>
          <w:jc w:val="center"/>
        </w:trPr>
        <w:tc>
          <w:tcPr>
            <w:tcW w:w="8845" w:type="dxa"/>
            <w:gridSpan w:val="6"/>
            <w:tcBorders>
              <w:bottom w:val="single" w:sz="8" w:space="0" w:color="auto"/>
            </w:tcBorders>
            <w:vAlign w:val="center"/>
          </w:tcPr>
          <w:p w:rsidR="0034680A" w:rsidRPr="00D1442C" w:rsidRDefault="0034680A" w:rsidP="00701ECD">
            <w:pPr>
              <w:spacing w:line="240" w:lineRule="atLeast"/>
              <w:rPr>
                <w:rFonts w:ascii="Times New Roman" w:eastAsia="仿宋_GB2312" w:hAnsi="Times New Roman"/>
                <w:sz w:val="24"/>
              </w:rPr>
            </w:pPr>
            <w:r w:rsidRPr="00D1442C">
              <w:rPr>
                <w:rFonts w:ascii="Times New Roman" w:eastAsia="仿宋_GB2312" w:hAnsi="Times New Roman" w:hint="eastAsia"/>
                <w:sz w:val="24"/>
              </w:rPr>
              <w:t>注：本评估标准总分为</w:t>
            </w:r>
            <w:r w:rsidRPr="00D1442C">
              <w:rPr>
                <w:rFonts w:ascii="Times New Roman" w:eastAsia="仿宋_GB2312" w:hAnsi="Times New Roman"/>
                <w:sz w:val="24"/>
              </w:rPr>
              <w:t>100</w:t>
            </w:r>
            <w:r w:rsidRPr="00D1442C">
              <w:rPr>
                <w:rFonts w:ascii="Times New Roman" w:eastAsia="仿宋_GB2312" w:hAnsi="Times New Roman" w:hint="eastAsia"/>
                <w:sz w:val="24"/>
              </w:rPr>
              <w:t>分，</w:t>
            </w:r>
            <w:r w:rsidRPr="00D1442C">
              <w:rPr>
                <w:rFonts w:ascii="Times New Roman" w:eastAsia="仿宋_GB2312" w:hAnsi="Times New Roman"/>
                <w:sz w:val="24"/>
              </w:rPr>
              <w:t>75</w:t>
            </w:r>
            <w:r w:rsidRPr="00D1442C">
              <w:rPr>
                <w:rFonts w:ascii="Times New Roman" w:eastAsia="仿宋_GB2312" w:hAnsi="Times New Roman" w:hint="eastAsia"/>
                <w:sz w:val="24"/>
              </w:rPr>
              <w:t>分为评估达标分值，</w:t>
            </w:r>
            <w:r w:rsidRPr="00D1442C">
              <w:rPr>
                <w:rFonts w:ascii="Times New Roman" w:eastAsia="仿宋_GB2312" w:hAnsi="Times New Roman"/>
                <w:sz w:val="24"/>
              </w:rPr>
              <w:t>75</w:t>
            </w:r>
            <w:r w:rsidRPr="00D1442C">
              <w:rPr>
                <w:rFonts w:ascii="Times New Roman" w:eastAsia="仿宋_GB2312" w:hAnsi="Times New Roman" w:hint="eastAsia"/>
                <w:sz w:val="24"/>
              </w:rPr>
              <w:t>分以下为不达标。带</w:t>
            </w:r>
            <w:r w:rsidRPr="00D1442C">
              <w:rPr>
                <w:rFonts w:ascii="Times New Roman" w:eastAsia="仿宋_GB2312" w:hAnsi="Times New Roman"/>
                <w:sz w:val="24"/>
              </w:rPr>
              <w:t>★</w:t>
            </w:r>
            <w:r w:rsidRPr="00D1442C">
              <w:rPr>
                <w:rFonts w:ascii="Times New Roman" w:eastAsia="仿宋_GB2312" w:hAnsi="Times New Roman" w:hint="eastAsia"/>
                <w:sz w:val="24"/>
              </w:rPr>
              <w:t>为一票否决项</w:t>
            </w:r>
          </w:p>
        </w:tc>
      </w:tr>
    </w:tbl>
    <w:p w:rsidR="0034680A" w:rsidRPr="000632D2" w:rsidRDefault="0034680A" w:rsidP="0032002C">
      <w:pPr>
        <w:spacing w:line="100" w:lineRule="exact"/>
        <w:rPr>
          <w:rFonts w:ascii="Times New Roman" w:eastAsia="黑体" w:hAnsi="Times New Roman" w:cs="黑体"/>
          <w:sz w:val="32"/>
          <w:szCs w:val="32"/>
        </w:rPr>
      </w:pPr>
      <w:r w:rsidRPr="000632D2">
        <w:rPr>
          <w:rFonts w:ascii="Times New Roman" w:eastAsia="黑体" w:hAnsi="Times New Roman" w:cs="黑体"/>
          <w:sz w:val="32"/>
          <w:szCs w:val="32"/>
        </w:rPr>
        <w:br w:type="column"/>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000"/>
      </w:tblPr>
      <w:tblGrid>
        <w:gridCol w:w="757"/>
        <w:gridCol w:w="700"/>
        <w:gridCol w:w="5417"/>
        <w:gridCol w:w="675"/>
        <w:gridCol w:w="608"/>
        <w:gridCol w:w="688"/>
      </w:tblGrid>
      <w:tr w:rsidR="0034680A" w:rsidRPr="00D1442C" w:rsidTr="00CE49EF">
        <w:trPr>
          <w:trHeight w:val="567"/>
          <w:jc w:val="center"/>
        </w:trPr>
        <w:tc>
          <w:tcPr>
            <w:tcW w:w="8845" w:type="dxa"/>
            <w:gridSpan w:val="6"/>
            <w:tcBorders>
              <w:top w:val="single" w:sz="8" w:space="0" w:color="auto"/>
            </w:tcBorders>
            <w:vAlign w:val="center"/>
          </w:tcPr>
          <w:p w:rsidR="0034680A" w:rsidRPr="00D1442C" w:rsidRDefault="0034680A" w:rsidP="00701ECD">
            <w:pPr>
              <w:spacing w:line="240" w:lineRule="atLeast"/>
              <w:jc w:val="center"/>
              <w:rPr>
                <w:rFonts w:ascii="黑体" w:eastAsia="黑体" w:hAnsi="黑体"/>
                <w:sz w:val="24"/>
                <w:szCs w:val="24"/>
              </w:rPr>
            </w:pPr>
            <w:r w:rsidRPr="00D1442C">
              <w:rPr>
                <w:rFonts w:ascii="黑体" w:eastAsia="黑体" w:hAnsi="黑体" w:hint="eastAsia"/>
                <w:sz w:val="24"/>
                <w:szCs w:val="24"/>
              </w:rPr>
              <w:t>孤独症儿童定点康复机构评估标准</w:t>
            </w:r>
          </w:p>
        </w:tc>
      </w:tr>
      <w:tr w:rsidR="0034680A" w:rsidRPr="00D1442C" w:rsidTr="00CE49EF">
        <w:trPr>
          <w:trHeight w:val="567"/>
          <w:jc w:val="center"/>
        </w:trPr>
        <w:tc>
          <w:tcPr>
            <w:tcW w:w="1457" w:type="dxa"/>
            <w:gridSpan w:val="2"/>
            <w:vAlign w:val="center"/>
          </w:tcPr>
          <w:p w:rsidR="0034680A" w:rsidRPr="00D1442C" w:rsidRDefault="0034680A" w:rsidP="00701ECD">
            <w:pPr>
              <w:spacing w:line="240" w:lineRule="atLeast"/>
              <w:jc w:val="center"/>
              <w:rPr>
                <w:rFonts w:ascii="黑体" w:eastAsia="黑体" w:hAnsi="黑体"/>
                <w:sz w:val="24"/>
                <w:szCs w:val="24"/>
              </w:rPr>
            </w:pPr>
            <w:r w:rsidRPr="00D1442C">
              <w:rPr>
                <w:rFonts w:ascii="黑体" w:eastAsia="黑体" w:hAnsi="黑体" w:hint="eastAsia"/>
                <w:sz w:val="24"/>
                <w:szCs w:val="24"/>
              </w:rPr>
              <w:t>项</w:t>
            </w:r>
            <w:r w:rsidRPr="00D1442C">
              <w:rPr>
                <w:rFonts w:ascii="黑体" w:eastAsia="黑体" w:hAnsi="黑体"/>
                <w:sz w:val="24"/>
                <w:szCs w:val="24"/>
              </w:rPr>
              <w:t xml:space="preserve">  </w:t>
            </w:r>
            <w:r w:rsidRPr="00D1442C">
              <w:rPr>
                <w:rFonts w:ascii="黑体" w:eastAsia="黑体" w:hAnsi="黑体" w:hint="eastAsia"/>
                <w:sz w:val="24"/>
                <w:szCs w:val="24"/>
              </w:rPr>
              <w:t>目</w:t>
            </w:r>
          </w:p>
        </w:tc>
        <w:tc>
          <w:tcPr>
            <w:tcW w:w="5417" w:type="dxa"/>
            <w:vAlign w:val="center"/>
          </w:tcPr>
          <w:p w:rsidR="0034680A" w:rsidRPr="00D1442C" w:rsidRDefault="0034680A" w:rsidP="00701ECD">
            <w:pPr>
              <w:spacing w:line="240" w:lineRule="atLeast"/>
              <w:jc w:val="center"/>
              <w:rPr>
                <w:rFonts w:ascii="黑体" w:eastAsia="黑体" w:hAnsi="黑体"/>
                <w:sz w:val="24"/>
                <w:szCs w:val="24"/>
              </w:rPr>
            </w:pPr>
            <w:r w:rsidRPr="00D1442C">
              <w:rPr>
                <w:rFonts w:ascii="黑体" w:eastAsia="黑体" w:hAnsi="黑体" w:hint="eastAsia"/>
                <w:sz w:val="24"/>
                <w:szCs w:val="24"/>
              </w:rPr>
              <w:t>内</w:t>
            </w:r>
            <w:r w:rsidRPr="00D1442C">
              <w:rPr>
                <w:rFonts w:ascii="黑体" w:eastAsia="黑体" w:hAnsi="黑体"/>
                <w:sz w:val="24"/>
                <w:szCs w:val="24"/>
              </w:rPr>
              <w:t xml:space="preserve">    </w:t>
            </w:r>
            <w:r w:rsidRPr="00D1442C">
              <w:rPr>
                <w:rFonts w:ascii="黑体" w:eastAsia="黑体" w:hAnsi="黑体" w:hint="eastAsia"/>
                <w:sz w:val="24"/>
                <w:szCs w:val="24"/>
              </w:rPr>
              <w:t>容</w:t>
            </w:r>
          </w:p>
        </w:tc>
        <w:tc>
          <w:tcPr>
            <w:tcW w:w="675" w:type="dxa"/>
            <w:vAlign w:val="center"/>
          </w:tcPr>
          <w:p w:rsidR="0034680A" w:rsidRPr="00D1442C" w:rsidRDefault="0034680A" w:rsidP="00701ECD">
            <w:pPr>
              <w:spacing w:line="240" w:lineRule="atLeast"/>
              <w:jc w:val="center"/>
              <w:rPr>
                <w:rFonts w:ascii="黑体" w:eastAsia="黑体" w:hAnsi="黑体"/>
                <w:sz w:val="24"/>
                <w:szCs w:val="24"/>
              </w:rPr>
            </w:pPr>
            <w:r w:rsidRPr="00D1442C">
              <w:rPr>
                <w:rFonts w:ascii="黑体" w:eastAsia="黑体" w:hAnsi="黑体" w:hint="eastAsia"/>
                <w:sz w:val="24"/>
                <w:szCs w:val="24"/>
              </w:rPr>
              <w:t>分值</w:t>
            </w:r>
          </w:p>
        </w:tc>
        <w:tc>
          <w:tcPr>
            <w:tcW w:w="608" w:type="dxa"/>
            <w:vAlign w:val="center"/>
          </w:tcPr>
          <w:p w:rsidR="0034680A" w:rsidRPr="00D1442C" w:rsidRDefault="0034680A" w:rsidP="00701ECD">
            <w:pPr>
              <w:spacing w:line="240" w:lineRule="atLeast"/>
              <w:jc w:val="center"/>
              <w:rPr>
                <w:rFonts w:ascii="黑体" w:eastAsia="黑体" w:hAnsi="黑体"/>
                <w:sz w:val="24"/>
                <w:szCs w:val="24"/>
              </w:rPr>
            </w:pPr>
            <w:r w:rsidRPr="00D1442C">
              <w:rPr>
                <w:rFonts w:ascii="黑体" w:eastAsia="黑体" w:hAnsi="黑体" w:hint="eastAsia"/>
                <w:sz w:val="24"/>
                <w:szCs w:val="24"/>
              </w:rPr>
              <w:t>计分</w:t>
            </w:r>
          </w:p>
        </w:tc>
        <w:tc>
          <w:tcPr>
            <w:tcW w:w="688" w:type="dxa"/>
            <w:vAlign w:val="center"/>
          </w:tcPr>
          <w:p w:rsidR="0034680A" w:rsidRPr="00D1442C" w:rsidRDefault="0034680A" w:rsidP="00701ECD">
            <w:pPr>
              <w:spacing w:line="240" w:lineRule="atLeast"/>
              <w:jc w:val="center"/>
              <w:rPr>
                <w:rFonts w:ascii="黑体" w:eastAsia="黑体" w:hAnsi="黑体"/>
                <w:sz w:val="24"/>
                <w:szCs w:val="24"/>
              </w:rPr>
            </w:pPr>
            <w:r w:rsidRPr="00D1442C">
              <w:rPr>
                <w:rFonts w:ascii="黑体" w:eastAsia="黑体" w:hAnsi="黑体" w:hint="eastAsia"/>
                <w:sz w:val="24"/>
                <w:szCs w:val="24"/>
              </w:rPr>
              <w:t>备注</w:t>
            </w:r>
          </w:p>
        </w:tc>
      </w:tr>
      <w:tr w:rsidR="0034680A" w:rsidRPr="00D1442C" w:rsidTr="00CE49EF">
        <w:trPr>
          <w:trHeight w:val="567"/>
          <w:jc w:val="center"/>
        </w:trPr>
        <w:tc>
          <w:tcPr>
            <w:tcW w:w="757" w:type="dxa"/>
            <w:vAlign w:val="center"/>
          </w:tcPr>
          <w:p w:rsidR="0034680A" w:rsidRPr="00D1442C" w:rsidRDefault="0034680A" w:rsidP="00701ECD">
            <w:pPr>
              <w:spacing w:line="240" w:lineRule="atLeast"/>
              <w:jc w:val="center"/>
              <w:rPr>
                <w:rFonts w:ascii="黑体" w:eastAsia="黑体" w:hAnsi="黑体"/>
                <w:sz w:val="24"/>
                <w:szCs w:val="24"/>
              </w:rPr>
            </w:pPr>
            <w:r w:rsidRPr="00D1442C">
              <w:rPr>
                <w:rFonts w:ascii="黑体" w:eastAsia="黑体" w:hAnsi="黑体" w:hint="eastAsia"/>
                <w:sz w:val="24"/>
                <w:szCs w:val="24"/>
              </w:rPr>
              <w:t>一级指标</w:t>
            </w:r>
          </w:p>
        </w:tc>
        <w:tc>
          <w:tcPr>
            <w:tcW w:w="700" w:type="dxa"/>
            <w:vAlign w:val="center"/>
          </w:tcPr>
          <w:p w:rsidR="0034680A" w:rsidRPr="00D1442C" w:rsidRDefault="0034680A" w:rsidP="00701ECD">
            <w:pPr>
              <w:spacing w:line="240" w:lineRule="atLeast"/>
              <w:jc w:val="center"/>
              <w:rPr>
                <w:rFonts w:ascii="黑体" w:eastAsia="黑体" w:hAnsi="黑体"/>
                <w:sz w:val="24"/>
                <w:szCs w:val="24"/>
              </w:rPr>
            </w:pPr>
            <w:r w:rsidRPr="00D1442C">
              <w:rPr>
                <w:rFonts w:ascii="黑体" w:eastAsia="黑体" w:hAnsi="黑体" w:hint="eastAsia"/>
                <w:sz w:val="24"/>
                <w:szCs w:val="24"/>
              </w:rPr>
              <w:t>二级指标</w:t>
            </w:r>
          </w:p>
        </w:tc>
        <w:tc>
          <w:tcPr>
            <w:tcW w:w="5417" w:type="dxa"/>
            <w:vAlign w:val="center"/>
          </w:tcPr>
          <w:p w:rsidR="0034680A" w:rsidRPr="00D1442C" w:rsidRDefault="0034680A" w:rsidP="00701ECD">
            <w:pPr>
              <w:spacing w:line="240" w:lineRule="atLeast"/>
              <w:jc w:val="center"/>
              <w:rPr>
                <w:rFonts w:ascii="黑体" w:eastAsia="黑体" w:hAnsi="黑体"/>
                <w:sz w:val="24"/>
                <w:szCs w:val="24"/>
              </w:rPr>
            </w:pPr>
          </w:p>
        </w:tc>
        <w:tc>
          <w:tcPr>
            <w:tcW w:w="675" w:type="dxa"/>
            <w:vAlign w:val="center"/>
          </w:tcPr>
          <w:p w:rsidR="0034680A" w:rsidRPr="00D1442C" w:rsidRDefault="0034680A" w:rsidP="00701ECD">
            <w:pPr>
              <w:spacing w:line="240" w:lineRule="atLeast"/>
              <w:jc w:val="center"/>
              <w:rPr>
                <w:rFonts w:ascii="黑体" w:eastAsia="黑体" w:hAnsi="黑体"/>
                <w:sz w:val="24"/>
                <w:szCs w:val="24"/>
              </w:rPr>
            </w:pPr>
          </w:p>
        </w:tc>
        <w:tc>
          <w:tcPr>
            <w:tcW w:w="608" w:type="dxa"/>
            <w:vAlign w:val="center"/>
          </w:tcPr>
          <w:p w:rsidR="0034680A" w:rsidRPr="00D1442C" w:rsidRDefault="0034680A" w:rsidP="00701ECD">
            <w:pPr>
              <w:spacing w:line="240" w:lineRule="atLeast"/>
              <w:jc w:val="center"/>
              <w:rPr>
                <w:rFonts w:ascii="黑体" w:eastAsia="黑体" w:hAnsi="黑体"/>
                <w:sz w:val="24"/>
                <w:szCs w:val="24"/>
              </w:rPr>
            </w:pPr>
          </w:p>
        </w:tc>
        <w:tc>
          <w:tcPr>
            <w:tcW w:w="688" w:type="dxa"/>
            <w:vAlign w:val="center"/>
          </w:tcPr>
          <w:p w:rsidR="0034680A" w:rsidRPr="00D1442C" w:rsidRDefault="0034680A" w:rsidP="00701ECD">
            <w:pPr>
              <w:spacing w:line="240" w:lineRule="atLeast"/>
              <w:jc w:val="center"/>
              <w:rPr>
                <w:rFonts w:ascii="黑体" w:eastAsia="黑体" w:hAnsi="黑体"/>
                <w:sz w:val="24"/>
                <w:szCs w:val="24"/>
              </w:rPr>
            </w:pPr>
          </w:p>
        </w:tc>
      </w:tr>
      <w:tr w:rsidR="0034680A" w:rsidRPr="00D1442C" w:rsidTr="00CE49EF">
        <w:trPr>
          <w:trHeight w:val="1096"/>
          <w:jc w:val="center"/>
        </w:trPr>
        <w:tc>
          <w:tcPr>
            <w:tcW w:w="757" w:type="dxa"/>
            <w:vMerge w:val="restart"/>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1</w:t>
            </w:r>
          </w:p>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建设标准</w:t>
            </w:r>
          </w:p>
        </w:tc>
        <w:tc>
          <w:tcPr>
            <w:tcW w:w="700" w:type="dxa"/>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1.1</w:t>
            </w:r>
          </w:p>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消防达标</w:t>
            </w:r>
          </w:p>
        </w:tc>
        <w:tc>
          <w:tcPr>
            <w:tcW w:w="5417" w:type="dxa"/>
            <w:vAlign w:val="center"/>
          </w:tcPr>
          <w:p w:rsidR="0034680A" w:rsidRPr="00D1442C" w:rsidRDefault="0034680A" w:rsidP="00701ECD">
            <w:pPr>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国家标准《建筑设计防火规范》</w:t>
            </w:r>
            <w:r w:rsidRPr="00D1442C">
              <w:rPr>
                <w:rFonts w:ascii="Times New Roman" w:eastAsia="仿宋_GB2312" w:hAnsi="Times New Roman"/>
                <w:sz w:val="24"/>
                <w:szCs w:val="24"/>
              </w:rPr>
              <w:t>GB50016—2014</w:t>
            </w:r>
            <w:r w:rsidRPr="00D1442C">
              <w:rPr>
                <w:rFonts w:ascii="Times New Roman" w:eastAsia="仿宋_GB2312" w:hAnsi="Times New Roman" w:hint="eastAsia"/>
                <w:sz w:val="24"/>
                <w:szCs w:val="24"/>
              </w:rPr>
              <w:t>中关于</w:t>
            </w:r>
            <w:r w:rsidRPr="00D1442C">
              <w:rPr>
                <w:rFonts w:ascii="Times New Roman" w:eastAsia="仿宋_GB2312" w:hAnsi="Times New Roman"/>
                <w:sz w:val="24"/>
                <w:szCs w:val="24"/>
              </w:rPr>
              <w:t>“</w:t>
            </w:r>
            <w:r w:rsidRPr="00D1442C">
              <w:rPr>
                <w:rFonts w:ascii="Times New Roman" w:eastAsia="仿宋_GB2312" w:hAnsi="Times New Roman" w:hint="eastAsia"/>
                <w:sz w:val="24"/>
                <w:szCs w:val="24"/>
              </w:rPr>
              <w:t>儿童活动场所</w:t>
            </w:r>
            <w:r w:rsidRPr="00D1442C">
              <w:rPr>
                <w:rFonts w:ascii="Times New Roman" w:eastAsia="仿宋_GB2312" w:hAnsi="Times New Roman"/>
                <w:sz w:val="24"/>
                <w:szCs w:val="24"/>
              </w:rPr>
              <w:t>”</w:t>
            </w:r>
            <w:r w:rsidRPr="00D1442C">
              <w:rPr>
                <w:rFonts w:ascii="Times New Roman" w:eastAsia="仿宋_GB2312" w:hAnsi="Times New Roman" w:hint="eastAsia"/>
                <w:sz w:val="24"/>
                <w:szCs w:val="24"/>
              </w:rPr>
              <w:t>的相关规定</w:t>
            </w:r>
          </w:p>
        </w:tc>
        <w:tc>
          <w:tcPr>
            <w:tcW w:w="675" w:type="dxa"/>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3</w:t>
            </w:r>
          </w:p>
        </w:tc>
        <w:tc>
          <w:tcPr>
            <w:tcW w:w="608" w:type="dxa"/>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688" w:type="dxa"/>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w:t>
            </w:r>
          </w:p>
        </w:tc>
      </w:tr>
      <w:tr w:rsidR="0034680A" w:rsidRPr="00D1442C" w:rsidTr="005249EF">
        <w:trPr>
          <w:trHeight w:val="1833"/>
          <w:jc w:val="center"/>
        </w:trPr>
        <w:tc>
          <w:tcPr>
            <w:tcW w:w="757"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700" w:type="dxa"/>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1.2</w:t>
            </w:r>
          </w:p>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建设要求</w:t>
            </w:r>
          </w:p>
        </w:tc>
        <w:tc>
          <w:tcPr>
            <w:tcW w:w="5417" w:type="dxa"/>
            <w:vAlign w:val="center"/>
          </w:tcPr>
          <w:p w:rsidR="0034680A" w:rsidRPr="00D1442C" w:rsidRDefault="0034680A" w:rsidP="00701ECD">
            <w:pPr>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在基地选择、总面积设计和建筑设计上执行（</w:t>
            </w:r>
            <w:r w:rsidRPr="00D1442C">
              <w:rPr>
                <w:rFonts w:ascii="Times New Roman" w:eastAsia="仿宋_GB2312" w:hAnsi="Times New Roman"/>
                <w:sz w:val="24"/>
                <w:szCs w:val="24"/>
              </w:rPr>
              <w:t>87</w:t>
            </w:r>
            <w:r w:rsidRPr="00D1442C">
              <w:rPr>
                <w:rFonts w:ascii="Times New Roman" w:eastAsia="仿宋_GB2312" w:hAnsi="Times New Roman" w:hint="eastAsia"/>
                <w:sz w:val="24"/>
                <w:szCs w:val="24"/>
              </w:rPr>
              <w:t>）城设字第</w:t>
            </w:r>
            <w:r w:rsidRPr="00D1442C">
              <w:rPr>
                <w:rFonts w:ascii="Times New Roman" w:eastAsia="仿宋_GB2312" w:hAnsi="Times New Roman"/>
                <w:sz w:val="24"/>
                <w:szCs w:val="24"/>
              </w:rPr>
              <w:t>466</w:t>
            </w:r>
            <w:r w:rsidRPr="00D1442C">
              <w:rPr>
                <w:rFonts w:ascii="Times New Roman" w:eastAsia="仿宋_GB2312" w:hAnsi="Times New Roman" w:hint="eastAsia"/>
                <w:sz w:val="24"/>
                <w:szCs w:val="24"/>
              </w:rPr>
              <w:t>号城乡建设环境保护部、教育部《托儿所、幼儿园建筑设计规范》及（</w:t>
            </w:r>
            <w:r w:rsidRPr="00D1442C">
              <w:rPr>
                <w:rFonts w:ascii="Times New Roman" w:eastAsia="仿宋_GB2312" w:hAnsi="Times New Roman"/>
                <w:sz w:val="24"/>
                <w:szCs w:val="24"/>
              </w:rPr>
              <w:t>88</w:t>
            </w:r>
            <w:r w:rsidRPr="00D1442C">
              <w:rPr>
                <w:rFonts w:ascii="Times New Roman" w:eastAsia="仿宋_GB2312" w:hAnsi="Times New Roman" w:hint="eastAsia"/>
                <w:sz w:val="24"/>
                <w:szCs w:val="24"/>
              </w:rPr>
              <w:t>）教基字</w:t>
            </w:r>
            <w:r w:rsidRPr="00D1442C">
              <w:rPr>
                <w:rFonts w:ascii="Times New Roman" w:eastAsia="仿宋_GB2312" w:hAnsi="Times New Roman"/>
                <w:sz w:val="24"/>
                <w:szCs w:val="24"/>
              </w:rPr>
              <w:t>108</w:t>
            </w:r>
            <w:r w:rsidRPr="00D1442C">
              <w:rPr>
                <w:rFonts w:ascii="Times New Roman" w:eastAsia="仿宋_GB2312" w:hAnsi="Times New Roman" w:hint="eastAsia"/>
                <w:sz w:val="24"/>
                <w:szCs w:val="24"/>
              </w:rPr>
              <w:t>号国家教育委员会、建设部《城市幼儿园建筑面积定额（试行）》规定的强制性标准</w:t>
            </w:r>
          </w:p>
        </w:tc>
        <w:tc>
          <w:tcPr>
            <w:tcW w:w="675" w:type="dxa"/>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3</w:t>
            </w:r>
          </w:p>
        </w:tc>
        <w:tc>
          <w:tcPr>
            <w:tcW w:w="608" w:type="dxa"/>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688" w:type="dxa"/>
            <w:vAlign w:val="center"/>
          </w:tcPr>
          <w:p w:rsidR="0034680A" w:rsidRPr="00D1442C" w:rsidRDefault="0034680A" w:rsidP="00701ECD">
            <w:pPr>
              <w:spacing w:line="240" w:lineRule="atLeast"/>
              <w:jc w:val="center"/>
              <w:rPr>
                <w:rFonts w:ascii="Times New Roman" w:eastAsia="仿宋_GB2312" w:hAnsi="Times New Roman"/>
                <w:sz w:val="24"/>
                <w:szCs w:val="24"/>
              </w:rPr>
            </w:pPr>
          </w:p>
        </w:tc>
      </w:tr>
      <w:tr w:rsidR="0034680A" w:rsidRPr="00D1442C" w:rsidTr="005249EF">
        <w:trPr>
          <w:trHeight w:val="2769"/>
          <w:jc w:val="center"/>
        </w:trPr>
        <w:tc>
          <w:tcPr>
            <w:tcW w:w="757"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700" w:type="dxa"/>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1.3</w:t>
            </w:r>
          </w:p>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场地要求</w:t>
            </w:r>
          </w:p>
        </w:tc>
        <w:tc>
          <w:tcPr>
            <w:tcW w:w="5417" w:type="dxa"/>
            <w:vAlign w:val="center"/>
          </w:tcPr>
          <w:p w:rsidR="0034680A" w:rsidRPr="00D1442C" w:rsidRDefault="0034680A" w:rsidP="00701ECD">
            <w:pPr>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有固定的（合同或文件表明的使用期一年以上）训练场地，独立的室内场地总计达</w:t>
            </w:r>
            <w:r w:rsidRPr="00D1442C">
              <w:rPr>
                <w:rFonts w:ascii="Times New Roman" w:eastAsia="仿宋_GB2312" w:hAnsi="Times New Roman"/>
                <w:sz w:val="24"/>
                <w:szCs w:val="24"/>
              </w:rPr>
              <w:t>200m</w:t>
            </w:r>
            <w:r w:rsidRPr="00D1442C">
              <w:rPr>
                <w:rFonts w:ascii="Times New Roman" w:eastAsia="仿宋_GB2312" w:hAnsi="Times New Roman"/>
                <w:sz w:val="24"/>
                <w:szCs w:val="24"/>
                <w:vertAlign w:val="superscript"/>
              </w:rPr>
              <w:t>2</w:t>
            </w:r>
            <w:r w:rsidRPr="00D1442C">
              <w:rPr>
                <w:rFonts w:ascii="Times New Roman" w:eastAsia="仿宋_GB2312" w:hAnsi="Times New Roman" w:hint="eastAsia"/>
                <w:sz w:val="24"/>
                <w:szCs w:val="24"/>
              </w:rPr>
              <w:t>以上，室外儿童活动场地不低于</w:t>
            </w:r>
            <w:r w:rsidRPr="00D1442C">
              <w:rPr>
                <w:rFonts w:ascii="Times New Roman" w:eastAsia="仿宋_GB2312" w:hAnsi="Times New Roman"/>
                <w:sz w:val="24"/>
                <w:szCs w:val="24"/>
              </w:rPr>
              <w:t>100m</w:t>
            </w:r>
            <w:r w:rsidRPr="00D1442C">
              <w:rPr>
                <w:rFonts w:ascii="Times New Roman" w:eastAsia="仿宋_GB2312" w:hAnsi="Times New Roman"/>
                <w:sz w:val="24"/>
                <w:szCs w:val="24"/>
                <w:vertAlign w:val="superscript"/>
              </w:rPr>
              <w:t>2</w:t>
            </w:r>
            <w:r w:rsidRPr="00D1442C">
              <w:rPr>
                <w:rFonts w:ascii="Times New Roman" w:eastAsia="仿宋_GB2312" w:hAnsi="Times New Roman" w:hint="eastAsia"/>
                <w:sz w:val="24"/>
                <w:szCs w:val="24"/>
              </w:rPr>
              <w:t>。应有与收训规模相适应的独立、安全、相对稳定的房舍并设置在安全区域内，周围</w:t>
            </w:r>
            <w:r w:rsidRPr="00D1442C">
              <w:rPr>
                <w:rFonts w:ascii="Times New Roman" w:eastAsia="仿宋_GB2312" w:hAnsi="Times New Roman"/>
                <w:sz w:val="24"/>
                <w:szCs w:val="24"/>
              </w:rPr>
              <w:t>50</w:t>
            </w:r>
            <w:r w:rsidRPr="00D1442C">
              <w:rPr>
                <w:rFonts w:ascii="Times New Roman" w:eastAsia="仿宋_GB2312" w:hAnsi="Times New Roman" w:hint="eastAsia"/>
                <w:sz w:val="24"/>
                <w:szCs w:val="24"/>
              </w:rPr>
              <w:t>米以内无污染、无噪音影响。不应与易燃、易爆生产、储存、装卸场所相邻，应远离高压线、垃圾站及大型机动车停车场；至少有</w:t>
            </w:r>
            <w:r w:rsidRPr="00D1442C">
              <w:rPr>
                <w:rFonts w:ascii="Times New Roman" w:eastAsia="仿宋_GB2312" w:hAnsi="Times New Roman"/>
                <w:sz w:val="24"/>
                <w:szCs w:val="24"/>
              </w:rPr>
              <w:t>2</w:t>
            </w:r>
            <w:r w:rsidRPr="00D1442C">
              <w:rPr>
                <w:rFonts w:ascii="Times New Roman" w:eastAsia="仿宋_GB2312" w:hAnsi="Times New Roman" w:hint="eastAsia"/>
                <w:sz w:val="24"/>
                <w:szCs w:val="24"/>
              </w:rPr>
              <w:t>个消防疏散通道，并且有安全出口标识</w:t>
            </w:r>
          </w:p>
        </w:tc>
        <w:tc>
          <w:tcPr>
            <w:tcW w:w="675" w:type="dxa"/>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3</w:t>
            </w:r>
          </w:p>
        </w:tc>
        <w:tc>
          <w:tcPr>
            <w:tcW w:w="608" w:type="dxa"/>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688" w:type="dxa"/>
            <w:vAlign w:val="center"/>
          </w:tcPr>
          <w:p w:rsidR="0034680A" w:rsidRPr="00D1442C" w:rsidRDefault="0034680A" w:rsidP="00701ECD">
            <w:pPr>
              <w:spacing w:line="240" w:lineRule="atLeast"/>
              <w:jc w:val="center"/>
              <w:rPr>
                <w:rFonts w:ascii="Times New Roman" w:eastAsia="仿宋_GB2312" w:hAnsi="Times New Roman"/>
                <w:sz w:val="24"/>
                <w:szCs w:val="24"/>
              </w:rPr>
            </w:pPr>
          </w:p>
        </w:tc>
      </w:tr>
      <w:tr w:rsidR="0034680A" w:rsidRPr="00D1442C" w:rsidTr="00CE49EF">
        <w:trPr>
          <w:trHeight w:val="1906"/>
          <w:jc w:val="center"/>
        </w:trPr>
        <w:tc>
          <w:tcPr>
            <w:tcW w:w="757"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700" w:type="dxa"/>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1.4</w:t>
            </w:r>
          </w:p>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周边要求</w:t>
            </w:r>
          </w:p>
        </w:tc>
        <w:tc>
          <w:tcPr>
            <w:tcW w:w="5417" w:type="dxa"/>
            <w:vAlign w:val="center"/>
          </w:tcPr>
          <w:p w:rsidR="0034680A" w:rsidRPr="00D1442C" w:rsidRDefault="0034680A" w:rsidP="00701ECD">
            <w:pPr>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幼儿生活用房应设在居住建筑的底层；</w:t>
            </w:r>
            <w:r w:rsidRPr="00D1442C">
              <w:rPr>
                <w:rFonts w:ascii="Times New Roman" w:eastAsia="仿宋_GB2312" w:hAnsi="Times New Roman"/>
                <w:sz w:val="24"/>
                <w:szCs w:val="24"/>
              </w:rPr>
              <w:t xml:space="preserve"> </w:t>
            </w:r>
            <w:r w:rsidRPr="00D1442C">
              <w:rPr>
                <w:rFonts w:ascii="Times New Roman" w:eastAsia="仿宋_GB2312" w:hAnsi="Times New Roman" w:hint="eastAsia"/>
                <w:sz w:val="24"/>
                <w:szCs w:val="24"/>
              </w:rPr>
              <w:t>应设独立出入口，并应与其他建筑部分采取隔离措施；出入口处应设置人员安全集散和车辆停靠的空间；</w:t>
            </w:r>
            <w:r w:rsidRPr="00D1442C">
              <w:rPr>
                <w:rFonts w:ascii="Times New Roman" w:eastAsia="仿宋_GB2312" w:hAnsi="Times New Roman"/>
                <w:sz w:val="24"/>
                <w:szCs w:val="24"/>
              </w:rPr>
              <w:t xml:space="preserve"> </w:t>
            </w:r>
            <w:r w:rsidRPr="00D1442C">
              <w:rPr>
                <w:rFonts w:ascii="Times New Roman" w:eastAsia="仿宋_GB2312" w:hAnsi="Times New Roman" w:hint="eastAsia"/>
                <w:sz w:val="24"/>
                <w:szCs w:val="24"/>
              </w:rPr>
              <w:t>应设独立的室外活动场地，场地周围应采取隔离措施；</w:t>
            </w:r>
            <w:r w:rsidRPr="00D1442C">
              <w:rPr>
                <w:rFonts w:ascii="Times New Roman" w:eastAsia="仿宋_GB2312" w:hAnsi="Times New Roman"/>
                <w:sz w:val="24"/>
                <w:szCs w:val="24"/>
              </w:rPr>
              <w:t xml:space="preserve"> </w:t>
            </w:r>
            <w:r w:rsidRPr="00D1442C">
              <w:rPr>
                <w:rFonts w:ascii="Times New Roman" w:eastAsia="仿宋_GB2312" w:hAnsi="Times New Roman" w:hint="eastAsia"/>
                <w:sz w:val="24"/>
                <w:szCs w:val="24"/>
              </w:rPr>
              <w:t>室外活动场地范围内应采取防止物体坠落措施</w:t>
            </w:r>
          </w:p>
        </w:tc>
        <w:tc>
          <w:tcPr>
            <w:tcW w:w="675" w:type="dxa"/>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3</w:t>
            </w:r>
          </w:p>
        </w:tc>
        <w:tc>
          <w:tcPr>
            <w:tcW w:w="608" w:type="dxa"/>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688" w:type="dxa"/>
            <w:vAlign w:val="center"/>
          </w:tcPr>
          <w:p w:rsidR="0034680A" w:rsidRPr="00D1442C" w:rsidRDefault="0034680A" w:rsidP="00701ECD">
            <w:pPr>
              <w:spacing w:line="240" w:lineRule="atLeast"/>
              <w:jc w:val="center"/>
              <w:rPr>
                <w:rFonts w:ascii="Times New Roman" w:eastAsia="仿宋_GB2312" w:hAnsi="Times New Roman"/>
                <w:sz w:val="24"/>
                <w:szCs w:val="24"/>
              </w:rPr>
            </w:pPr>
          </w:p>
        </w:tc>
      </w:tr>
      <w:tr w:rsidR="0034680A" w:rsidRPr="00D1442C" w:rsidTr="00CE49EF">
        <w:trPr>
          <w:trHeight w:val="567"/>
          <w:jc w:val="center"/>
        </w:trPr>
        <w:tc>
          <w:tcPr>
            <w:tcW w:w="757" w:type="dxa"/>
            <w:vMerge w:val="restart"/>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2</w:t>
            </w:r>
          </w:p>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内部管理</w:t>
            </w:r>
          </w:p>
        </w:tc>
        <w:tc>
          <w:tcPr>
            <w:tcW w:w="700" w:type="dxa"/>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2.1</w:t>
            </w:r>
          </w:p>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法人治理</w:t>
            </w:r>
          </w:p>
        </w:tc>
        <w:tc>
          <w:tcPr>
            <w:tcW w:w="5417" w:type="dxa"/>
            <w:vAlign w:val="center"/>
          </w:tcPr>
          <w:p w:rsidR="0034680A" w:rsidRPr="00D1442C" w:rsidRDefault="0034680A" w:rsidP="00701ECD">
            <w:pPr>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法人结构完善，具备医疗、教育、康复等资质的，应将相关证照资质公示</w:t>
            </w:r>
          </w:p>
        </w:tc>
        <w:tc>
          <w:tcPr>
            <w:tcW w:w="675" w:type="dxa"/>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3</w:t>
            </w:r>
          </w:p>
        </w:tc>
        <w:tc>
          <w:tcPr>
            <w:tcW w:w="608" w:type="dxa"/>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688" w:type="dxa"/>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w:t>
            </w:r>
          </w:p>
        </w:tc>
      </w:tr>
      <w:tr w:rsidR="0034680A" w:rsidRPr="00D1442C" w:rsidTr="00CE49EF">
        <w:trPr>
          <w:trHeight w:val="1123"/>
          <w:jc w:val="center"/>
        </w:trPr>
        <w:tc>
          <w:tcPr>
            <w:tcW w:w="757"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700" w:type="dxa"/>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2.2</w:t>
            </w:r>
          </w:p>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制度管理</w:t>
            </w:r>
          </w:p>
        </w:tc>
        <w:tc>
          <w:tcPr>
            <w:tcW w:w="5417" w:type="dxa"/>
            <w:vAlign w:val="center"/>
          </w:tcPr>
          <w:p w:rsidR="0034680A" w:rsidRPr="00D1442C" w:rsidRDefault="0034680A" w:rsidP="00701ECD">
            <w:pPr>
              <w:spacing w:line="240" w:lineRule="atLeast"/>
              <w:rPr>
                <w:rFonts w:ascii="Times New Roman" w:eastAsia="仿宋_GB2312" w:hAnsi="Times New Roman"/>
                <w:spacing w:val="-4"/>
                <w:sz w:val="24"/>
                <w:szCs w:val="24"/>
              </w:rPr>
            </w:pPr>
            <w:r w:rsidRPr="00D1442C">
              <w:rPr>
                <w:rFonts w:ascii="Times New Roman" w:eastAsia="仿宋_GB2312" w:hAnsi="Times New Roman" w:hint="eastAsia"/>
                <w:spacing w:val="-4"/>
                <w:sz w:val="24"/>
                <w:szCs w:val="24"/>
              </w:rPr>
              <w:t>具备岗位职责、业务管理、人力资源管理、财务管理、设备管理、突发应急方案、信息管理、服务项目、收费标准等制度并公示，每年有自查和总结报告</w:t>
            </w:r>
          </w:p>
        </w:tc>
        <w:tc>
          <w:tcPr>
            <w:tcW w:w="675" w:type="dxa"/>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3</w:t>
            </w:r>
          </w:p>
        </w:tc>
        <w:tc>
          <w:tcPr>
            <w:tcW w:w="608" w:type="dxa"/>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688" w:type="dxa"/>
            <w:vAlign w:val="center"/>
          </w:tcPr>
          <w:p w:rsidR="0034680A" w:rsidRPr="00D1442C" w:rsidRDefault="0034680A" w:rsidP="00701ECD">
            <w:pPr>
              <w:spacing w:line="240" w:lineRule="atLeast"/>
              <w:jc w:val="center"/>
              <w:rPr>
                <w:rFonts w:ascii="Times New Roman" w:eastAsia="仿宋_GB2312" w:hAnsi="Times New Roman"/>
                <w:sz w:val="24"/>
                <w:szCs w:val="24"/>
              </w:rPr>
            </w:pPr>
          </w:p>
        </w:tc>
      </w:tr>
      <w:tr w:rsidR="0034680A" w:rsidRPr="00D1442C" w:rsidTr="00CE49EF">
        <w:trPr>
          <w:trHeight w:val="567"/>
          <w:jc w:val="center"/>
        </w:trPr>
        <w:tc>
          <w:tcPr>
            <w:tcW w:w="757"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700" w:type="dxa"/>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2.3</w:t>
            </w:r>
          </w:p>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财务管理</w:t>
            </w:r>
          </w:p>
        </w:tc>
        <w:tc>
          <w:tcPr>
            <w:tcW w:w="5417" w:type="dxa"/>
            <w:vAlign w:val="center"/>
          </w:tcPr>
          <w:p w:rsidR="0034680A" w:rsidRPr="00D1442C" w:rsidRDefault="0034680A" w:rsidP="00701ECD">
            <w:pPr>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接受主管部门财务检查和审计</w:t>
            </w:r>
          </w:p>
        </w:tc>
        <w:tc>
          <w:tcPr>
            <w:tcW w:w="675" w:type="dxa"/>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3</w:t>
            </w:r>
          </w:p>
        </w:tc>
        <w:tc>
          <w:tcPr>
            <w:tcW w:w="608" w:type="dxa"/>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688" w:type="dxa"/>
            <w:vAlign w:val="center"/>
          </w:tcPr>
          <w:p w:rsidR="0034680A" w:rsidRPr="00D1442C" w:rsidRDefault="0034680A" w:rsidP="00701ECD">
            <w:pPr>
              <w:spacing w:line="240" w:lineRule="atLeast"/>
              <w:jc w:val="center"/>
              <w:rPr>
                <w:rFonts w:ascii="Times New Roman" w:eastAsia="仿宋_GB2312" w:hAnsi="Times New Roman"/>
                <w:sz w:val="24"/>
                <w:szCs w:val="24"/>
              </w:rPr>
            </w:pPr>
          </w:p>
        </w:tc>
      </w:tr>
      <w:tr w:rsidR="0034680A" w:rsidRPr="00D1442C" w:rsidTr="00CE49EF">
        <w:trPr>
          <w:trHeight w:val="454"/>
          <w:jc w:val="center"/>
        </w:trPr>
        <w:tc>
          <w:tcPr>
            <w:tcW w:w="757" w:type="dxa"/>
            <w:vMerge w:val="restart"/>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3</w:t>
            </w:r>
          </w:p>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设施设备</w:t>
            </w:r>
          </w:p>
        </w:tc>
        <w:tc>
          <w:tcPr>
            <w:tcW w:w="700" w:type="dxa"/>
            <w:vMerge w:val="restart"/>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3.1</w:t>
            </w:r>
          </w:p>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训练设施</w:t>
            </w:r>
          </w:p>
        </w:tc>
        <w:tc>
          <w:tcPr>
            <w:tcW w:w="5417" w:type="dxa"/>
            <w:vAlign w:val="center"/>
          </w:tcPr>
          <w:p w:rsidR="0034680A" w:rsidRPr="00D1442C" w:rsidRDefault="0034680A" w:rsidP="00701ECD">
            <w:pPr>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集体训练室（组别训练室）至少</w:t>
            </w:r>
            <w:r w:rsidRPr="00D1442C">
              <w:rPr>
                <w:rFonts w:ascii="Times New Roman" w:eastAsia="仿宋_GB2312" w:hAnsi="Times New Roman"/>
                <w:sz w:val="24"/>
                <w:szCs w:val="24"/>
              </w:rPr>
              <w:t>1</w:t>
            </w:r>
            <w:r w:rsidRPr="00D1442C">
              <w:rPr>
                <w:rFonts w:ascii="Times New Roman" w:eastAsia="仿宋_GB2312" w:hAnsi="Times New Roman" w:hint="eastAsia"/>
                <w:sz w:val="24"/>
                <w:szCs w:val="24"/>
              </w:rPr>
              <w:t>间，每间至少</w:t>
            </w:r>
            <w:r w:rsidRPr="00D1442C">
              <w:rPr>
                <w:rFonts w:ascii="Times New Roman" w:eastAsia="仿宋_GB2312" w:hAnsi="Times New Roman"/>
                <w:sz w:val="24"/>
                <w:szCs w:val="24"/>
              </w:rPr>
              <w:t>30m²</w:t>
            </w:r>
          </w:p>
        </w:tc>
        <w:tc>
          <w:tcPr>
            <w:tcW w:w="675" w:type="dxa"/>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3</w:t>
            </w:r>
          </w:p>
        </w:tc>
        <w:tc>
          <w:tcPr>
            <w:tcW w:w="608" w:type="dxa"/>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688" w:type="dxa"/>
            <w:vMerge w:val="restart"/>
            <w:vAlign w:val="center"/>
          </w:tcPr>
          <w:p w:rsidR="0034680A" w:rsidRPr="00D1442C" w:rsidRDefault="0034680A" w:rsidP="00701ECD">
            <w:pPr>
              <w:spacing w:line="240" w:lineRule="atLeast"/>
              <w:jc w:val="center"/>
              <w:rPr>
                <w:rFonts w:ascii="Times New Roman" w:eastAsia="仿宋_GB2312" w:hAnsi="Times New Roman"/>
                <w:sz w:val="24"/>
                <w:szCs w:val="24"/>
              </w:rPr>
            </w:pPr>
          </w:p>
        </w:tc>
      </w:tr>
      <w:tr w:rsidR="0034680A" w:rsidRPr="00D1442C" w:rsidTr="00CE49EF">
        <w:trPr>
          <w:trHeight w:val="454"/>
          <w:jc w:val="center"/>
        </w:trPr>
        <w:tc>
          <w:tcPr>
            <w:tcW w:w="757"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700"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5417" w:type="dxa"/>
            <w:vAlign w:val="center"/>
          </w:tcPr>
          <w:p w:rsidR="0034680A" w:rsidRPr="00D1442C" w:rsidRDefault="0034680A" w:rsidP="00701ECD">
            <w:pPr>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个别训练室至少</w:t>
            </w:r>
            <w:r w:rsidRPr="00D1442C">
              <w:rPr>
                <w:rFonts w:ascii="Times New Roman" w:eastAsia="仿宋_GB2312" w:hAnsi="Times New Roman"/>
                <w:sz w:val="24"/>
                <w:szCs w:val="24"/>
              </w:rPr>
              <w:t>2</w:t>
            </w:r>
            <w:r w:rsidRPr="00D1442C">
              <w:rPr>
                <w:rFonts w:ascii="Times New Roman" w:eastAsia="仿宋_GB2312" w:hAnsi="Times New Roman" w:hint="eastAsia"/>
                <w:sz w:val="24"/>
                <w:szCs w:val="24"/>
              </w:rPr>
              <w:t>间，每间至少</w:t>
            </w:r>
            <w:r w:rsidRPr="00D1442C">
              <w:rPr>
                <w:rFonts w:ascii="Times New Roman" w:eastAsia="仿宋_GB2312" w:hAnsi="Times New Roman"/>
                <w:sz w:val="24"/>
                <w:szCs w:val="24"/>
              </w:rPr>
              <w:t>8m²</w:t>
            </w:r>
          </w:p>
        </w:tc>
        <w:tc>
          <w:tcPr>
            <w:tcW w:w="675" w:type="dxa"/>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3</w:t>
            </w:r>
          </w:p>
        </w:tc>
        <w:tc>
          <w:tcPr>
            <w:tcW w:w="608" w:type="dxa"/>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688"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r>
      <w:tr w:rsidR="0034680A" w:rsidRPr="00D1442C" w:rsidTr="00CE49EF">
        <w:trPr>
          <w:trHeight w:val="454"/>
          <w:jc w:val="center"/>
        </w:trPr>
        <w:tc>
          <w:tcPr>
            <w:tcW w:w="757"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700"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5417" w:type="dxa"/>
            <w:vAlign w:val="center"/>
          </w:tcPr>
          <w:p w:rsidR="0034680A" w:rsidRPr="00D1442C" w:rsidRDefault="0034680A" w:rsidP="00701ECD">
            <w:pPr>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专用训练室（运动训练室</w:t>
            </w:r>
            <w:r w:rsidRPr="00D1442C">
              <w:rPr>
                <w:rFonts w:ascii="Times New Roman" w:eastAsia="仿宋_GB2312" w:hAnsi="Times New Roman"/>
                <w:sz w:val="24"/>
                <w:szCs w:val="24"/>
              </w:rPr>
              <w:t>/</w:t>
            </w:r>
            <w:r w:rsidRPr="00D1442C">
              <w:rPr>
                <w:rFonts w:ascii="Times New Roman" w:eastAsia="仿宋_GB2312" w:hAnsi="Times New Roman" w:hint="eastAsia"/>
                <w:sz w:val="24"/>
                <w:szCs w:val="24"/>
              </w:rPr>
              <w:t>感统训练室）至少</w:t>
            </w:r>
            <w:r w:rsidRPr="00D1442C">
              <w:rPr>
                <w:rFonts w:ascii="Times New Roman" w:eastAsia="仿宋_GB2312" w:hAnsi="Times New Roman"/>
                <w:sz w:val="24"/>
                <w:szCs w:val="24"/>
              </w:rPr>
              <w:t>1</w:t>
            </w:r>
            <w:r w:rsidRPr="00D1442C">
              <w:rPr>
                <w:rFonts w:ascii="Times New Roman" w:eastAsia="仿宋_GB2312" w:hAnsi="Times New Roman" w:hint="eastAsia"/>
                <w:sz w:val="24"/>
                <w:szCs w:val="24"/>
              </w:rPr>
              <w:t>间，每间至少</w:t>
            </w:r>
            <w:r w:rsidRPr="00D1442C">
              <w:rPr>
                <w:rFonts w:ascii="Times New Roman" w:eastAsia="仿宋_GB2312" w:hAnsi="Times New Roman"/>
                <w:sz w:val="24"/>
                <w:szCs w:val="24"/>
              </w:rPr>
              <w:t>80m²</w:t>
            </w:r>
          </w:p>
        </w:tc>
        <w:tc>
          <w:tcPr>
            <w:tcW w:w="675" w:type="dxa"/>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3</w:t>
            </w:r>
          </w:p>
        </w:tc>
        <w:tc>
          <w:tcPr>
            <w:tcW w:w="608" w:type="dxa"/>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688"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r>
      <w:tr w:rsidR="0034680A" w:rsidRPr="00D1442C" w:rsidTr="00701ECD">
        <w:trPr>
          <w:trHeight w:val="60"/>
          <w:jc w:val="center"/>
        </w:trPr>
        <w:tc>
          <w:tcPr>
            <w:tcW w:w="757"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700"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5417" w:type="dxa"/>
            <w:vAlign w:val="center"/>
          </w:tcPr>
          <w:p w:rsidR="0034680A" w:rsidRPr="00D1442C" w:rsidRDefault="0034680A" w:rsidP="00701ECD">
            <w:pPr>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多功能训练室（家长咨询室</w:t>
            </w:r>
            <w:r w:rsidRPr="00D1442C">
              <w:rPr>
                <w:rFonts w:ascii="Times New Roman" w:eastAsia="仿宋_GB2312" w:hAnsi="Times New Roman"/>
                <w:sz w:val="24"/>
                <w:szCs w:val="24"/>
              </w:rPr>
              <w:t>/</w:t>
            </w:r>
            <w:r w:rsidRPr="00D1442C">
              <w:rPr>
                <w:rFonts w:ascii="Times New Roman" w:eastAsia="仿宋_GB2312" w:hAnsi="Times New Roman" w:hint="eastAsia"/>
                <w:sz w:val="24"/>
                <w:szCs w:val="24"/>
              </w:rPr>
              <w:t>家长培训室</w:t>
            </w:r>
            <w:r w:rsidRPr="00D1442C">
              <w:rPr>
                <w:rFonts w:ascii="Times New Roman" w:eastAsia="仿宋_GB2312" w:hAnsi="Times New Roman"/>
                <w:sz w:val="24"/>
                <w:szCs w:val="24"/>
              </w:rPr>
              <w:t>/</w:t>
            </w:r>
            <w:r w:rsidRPr="00D1442C">
              <w:rPr>
                <w:rFonts w:ascii="Times New Roman" w:eastAsia="仿宋_GB2312" w:hAnsi="Times New Roman" w:hint="eastAsia"/>
                <w:sz w:val="24"/>
                <w:szCs w:val="24"/>
              </w:rPr>
              <w:t>儿童评估室</w:t>
            </w:r>
            <w:r w:rsidRPr="00D1442C">
              <w:rPr>
                <w:rFonts w:ascii="Times New Roman" w:eastAsia="仿宋_GB2312" w:hAnsi="Times New Roman"/>
                <w:sz w:val="24"/>
                <w:szCs w:val="24"/>
              </w:rPr>
              <w:t>/</w:t>
            </w:r>
            <w:r w:rsidRPr="00D1442C">
              <w:rPr>
                <w:rFonts w:ascii="Times New Roman" w:eastAsia="仿宋_GB2312" w:hAnsi="Times New Roman" w:hint="eastAsia"/>
                <w:sz w:val="24"/>
                <w:szCs w:val="24"/>
              </w:rPr>
              <w:t>教师培训室</w:t>
            </w:r>
            <w:r w:rsidRPr="00D1442C">
              <w:rPr>
                <w:rFonts w:ascii="Times New Roman" w:eastAsia="仿宋_GB2312" w:hAnsi="Times New Roman"/>
                <w:sz w:val="24"/>
                <w:szCs w:val="24"/>
              </w:rPr>
              <w:t>/</w:t>
            </w:r>
            <w:r w:rsidRPr="00D1442C">
              <w:rPr>
                <w:rFonts w:ascii="Times New Roman" w:eastAsia="仿宋_GB2312" w:hAnsi="Times New Roman" w:hint="eastAsia"/>
                <w:sz w:val="24"/>
                <w:szCs w:val="24"/>
              </w:rPr>
              <w:t>资料室至少</w:t>
            </w:r>
            <w:r w:rsidRPr="00D1442C">
              <w:rPr>
                <w:rFonts w:ascii="Times New Roman" w:eastAsia="仿宋_GB2312" w:hAnsi="Times New Roman"/>
                <w:sz w:val="24"/>
                <w:szCs w:val="24"/>
              </w:rPr>
              <w:t>1</w:t>
            </w:r>
            <w:r w:rsidRPr="00D1442C">
              <w:rPr>
                <w:rFonts w:ascii="Times New Roman" w:eastAsia="仿宋_GB2312" w:hAnsi="Times New Roman" w:hint="eastAsia"/>
                <w:sz w:val="24"/>
                <w:szCs w:val="24"/>
              </w:rPr>
              <w:t>间，每间至少</w:t>
            </w:r>
            <w:r w:rsidRPr="00D1442C">
              <w:rPr>
                <w:rFonts w:ascii="Times New Roman" w:eastAsia="仿宋_GB2312" w:hAnsi="Times New Roman"/>
                <w:sz w:val="24"/>
                <w:szCs w:val="24"/>
              </w:rPr>
              <w:t>20m²</w:t>
            </w:r>
          </w:p>
        </w:tc>
        <w:tc>
          <w:tcPr>
            <w:tcW w:w="675" w:type="dxa"/>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3</w:t>
            </w:r>
          </w:p>
        </w:tc>
        <w:tc>
          <w:tcPr>
            <w:tcW w:w="608" w:type="dxa"/>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688"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r>
      <w:tr w:rsidR="0034680A" w:rsidRPr="00D1442C" w:rsidTr="00701ECD">
        <w:trPr>
          <w:trHeight w:val="416"/>
          <w:jc w:val="center"/>
        </w:trPr>
        <w:tc>
          <w:tcPr>
            <w:tcW w:w="757"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700"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5417" w:type="dxa"/>
            <w:vAlign w:val="center"/>
          </w:tcPr>
          <w:p w:rsidR="0034680A" w:rsidRPr="00D1442C" w:rsidRDefault="0034680A" w:rsidP="00701ECD">
            <w:pPr>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无障碍建设和设施完备，有专供儿童使用的洗手台、</w:t>
            </w:r>
            <w:r w:rsidRPr="00D1442C">
              <w:rPr>
                <w:rFonts w:ascii="Times New Roman" w:eastAsia="仿宋_GB2312" w:hAnsi="Times New Roman" w:hint="eastAsia"/>
                <w:sz w:val="24"/>
                <w:szCs w:val="24"/>
              </w:rPr>
              <w:lastRenderedPageBreak/>
              <w:t>卫生间</w:t>
            </w:r>
          </w:p>
        </w:tc>
        <w:tc>
          <w:tcPr>
            <w:tcW w:w="675" w:type="dxa"/>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lastRenderedPageBreak/>
              <w:t>2</w:t>
            </w:r>
          </w:p>
        </w:tc>
        <w:tc>
          <w:tcPr>
            <w:tcW w:w="608" w:type="dxa"/>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688"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r>
      <w:tr w:rsidR="0034680A" w:rsidRPr="00D1442C" w:rsidTr="00CE49EF">
        <w:trPr>
          <w:trHeight w:val="454"/>
          <w:jc w:val="center"/>
        </w:trPr>
        <w:tc>
          <w:tcPr>
            <w:tcW w:w="757"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700"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5417" w:type="dxa"/>
            <w:vAlign w:val="center"/>
          </w:tcPr>
          <w:p w:rsidR="0034680A" w:rsidRPr="00D1442C" w:rsidRDefault="0034680A" w:rsidP="00701ECD">
            <w:pPr>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有可利用的户外活动场地</w:t>
            </w:r>
          </w:p>
        </w:tc>
        <w:tc>
          <w:tcPr>
            <w:tcW w:w="675" w:type="dxa"/>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2</w:t>
            </w:r>
          </w:p>
        </w:tc>
        <w:tc>
          <w:tcPr>
            <w:tcW w:w="608" w:type="dxa"/>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688"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r>
      <w:tr w:rsidR="0034680A" w:rsidRPr="00D1442C" w:rsidTr="005249EF">
        <w:trPr>
          <w:trHeight w:val="1736"/>
          <w:jc w:val="center"/>
        </w:trPr>
        <w:tc>
          <w:tcPr>
            <w:tcW w:w="757"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700" w:type="dxa"/>
            <w:vMerge w:val="restart"/>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3.2</w:t>
            </w:r>
          </w:p>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必需设备</w:t>
            </w:r>
          </w:p>
        </w:tc>
        <w:tc>
          <w:tcPr>
            <w:tcW w:w="5417" w:type="dxa"/>
            <w:vAlign w:val="center"/>
          </w:tcPr>
          <w:p w:rsidR="0034680A" w:rsidRPr="00D1442C" w:rsidRDefault="0034680A" w:rsidP="00701ECD">
            <w:pPr>
              <w:spacing w:line="320" w:lineRule="exact"/>
              <w:rPr>
                <w:rFonts w:ascii="Times New Roman" w:eastAsia="仿宋_GB2312" w:hAnsi="Times New Roman"/>
                <w:sz w:val="24"/>
                <w:szCs w:val="24"/>
              </w:rPr>
            </w:pPr>
            <w:r w:rsidRPr="00D1442C">
              <w:rPr>
                <w:rFonts w:ascii="Times New Roman" w:eastAsia="仿宋_GB2312" w:hAnsi="Times New Roman" w:hint="eastAsia"/>
                <w:sz w:val="24"/>
                <w:szCs w:val="24"/>
              </w:rPr>
              <w:t>具有基本的康复评估工具和教学设备，评估工具包括心理教育评估表（</w:t>
            </w:r>
            <w:r w:rsidRPr="00D1442C">
              <w:rPr>
                <w:rFonts w:ascii="Times New Roman" w:eastAsia="仿宋_GB2312" w:hAnsi="Times New Roman"/>
                <w:sz w:val="24"/>
                <w:szCs w:val="24"/>
              </w:rPr>
              <w:t>PEP—3</w:t>
            </w:r>
            <w:r w:rsidRPr="00D1442C">
              <w:rPr>
                <w:rFonts w:ascii="Times New Roman" w:eastAsia="仿宋_GB2312" w:hAnsi="Times New Roman" w:hint="eastAsia"/>
                <w:sz w:val="24"/>
                <w:szCs w:val="24"/>
              </w:rPr>
              <w:t>）、语言行为里程碑评估及安置程序（</w:t>
            </w:r>
            <w:r w:rsidRPr="00D1442C">
              <w:rPr>
                <w:rFonts w:ascii="Times New Roman" w:eastAsia="仿宋_GB2312" w:hAnsi="Times New Roman"/>
                <w:sz w:val="24"/>
                <w:szCs w:val="24"/>
              </w:rPr>
              <w:t>VB—MAPP</w:t>
            </w:r>
            <w:r w:rsidRPr="00D1442C">
              <w:rPr>
                <w:rFonts w:ascii="Times New Roman" w:eastAsia="仿宋_GB2312" w:hAnsi="Times New Roman" w:hint="eastAsia"/>
                <w:sz w:val="24"/>
                <w:szCs w:val="24"/>
              </w:rPr>
              <w:t>）、孤独症儿童发展评估表（</w:t>
            </w:r>
            <w:r w:rsidRPr="00D1442C">
              <w:rPr>
                <w:rFonts w:ascii="Times New Roman" w:eastAsia="仿宋_GB2312" w:hAnsi="Times New Roman"/>
                <w:sz w:val="24"/>
                <w:szCs w:val="24"/>
              </w:rPr>
              <w:t>C—PEP</w:t>
            </w:r>
            <w:r w:rsidRPr="00D1442C">
              <w:rPr>
                <w:rFonts w:ascii="Times New Roman" w:eastAsia="仿宋_GB2312" w:hAnsi="Times New Roman" w:hint="eastAsia"/>
                <w:sz w:val="24"/>
                <w:szCs w:val="24"/>
              </w:rPr>
              <w:t>）、儿童适应行为评定量表等评估量表和工具</w:t>
            </w:r>
          </w:p>
        </w:tc>
        <w:tc>
          <w:tcPr>
            <w:tcW w:w="675" w:type="dxa"/>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3</w:t>
            </w:r>
          </w:p>
        </w:tc>
        <w:tc>
          <w:tcPr>
            <w:tcW w:w="608" w:type="dxa"/>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688" w:type="dxa"/>
            <w:vMerge w:val="restart"/>
            <w:vAlign w:val="center"/>
          </w:tcPr>
          <w:p w:rsidR="0034680A" w:rsidRPr="00D1442C" w:rsidRDefault="0034680A" w:rsidP="00701ECD">
            <w:pPr>
              <w:spacing w:line="240" w:lineRule="atLeast"/>
              <w:jc w:val="center"/>
              <w:rPr>
                <w:rFonts w:ascii="Times New Roman" w:eastAsia="仿宋_GB2312" w:hAnsi="Times New Roman"/>
                <w:sz w:val="24"/>
                <w:szCs w:val="24"/>
              </w:rPr>
            </w:pPr>
          </w:p>
        </w:tc>
      </w:tr>
      <w:tr w:rsidR="0034680A" w:rsidRPr="00D1442C" w:rsidTr="005249EF">
        <w:trPr>
          <w:trHeight w:val="1065"/>
          <w:jc w:val="center"/>
        </w:trPr>
        <w:tc>
          <w:tcPr>
            <w:tcW w:w="757"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700"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5417" w:type="dxa"/>
            <w:vAlign w:val="center"/>
          </w:tcPr>
          <w:p w:rsidR="0034680A" w:rsidRPr="00D1442C" w:rsidRDefault="0034680A" w:rsidP="00701ECD">
            <w:pPr>
              <w:spacing w:line="320" w:lineRule="exact"/>
              <w:rPr>
                <w:rFonts w:ascii="Times New Roman" w:eastAsia="仿宋_GB2312" w:hAnsi="Times New Roman"/>
                <w:sz w:val="24"/>
                <w:szCs w:val="24"/>
              </w:rPr>
            </w:pPr>
            <w:r w:rsidRPr="00D1442C">
              <w:rPr>
                <w:rFonts w:ascii="Times New Roman" w:eastAsia="仿宋_GB2312" w:hAnsi="Times New Roman" w:hint="eastAsia"/>
                <w:sz w:val="24"/>
                <w:szCs w:val="24"/>
              </w:rPr>
              <w:t>基本训练器具：组万象组合包、球类、蹦床、彩虹伞、滑板车、吊筒、布袋跳、按摩地垫、平衡木及平衡踩踏车、精细运动训练玩具等</w:t>
            </w:r>
          </w:p>
        </w:tc>
        <w:tc>
          <w:tcPr>
            <w:tcW w:w="675" w:type="dxa"/>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3</w:t>
            </w:r>
          </w:p>
        </w:tc>
        <w:tc>
          <w:tcPr>
            <w:tcW w:w="608" w:type="dxa"/>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688"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r>
      <w:tr w:rsidR="0034680A" w:rsidRPr="00D1442C" w:rsidTr="005249EF">
        <w:trPr>
          <w:trHeight w:val="1428"/>
          <w:jc w:val="center"/>
        </w:trPr>
        <w:tc>
          <w:tcPr>
            <w:tcW w:w="757"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700"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5417" w:type="dxa"/>
            <w:vAlign w:val="center"/>
          </w:tcPr>
          <w:p w:rsidR="0034680A" w:rsidRPr="00D1442C" w:rsidRDefault="0034680A" w:rsidP="00701ECD">
            <w:pPr>
              <w:spacing w:line="320" w:lineRule="exact"/>
              <w:rPr>
                <w:rFonts w:ascii="Times New Roman" w:eastAsia="仿宋_GB2312" w:hAnsi="Times New Roman"/>
                <w:sz w:val="24"/>
                <w:szCs w:val="24"/>
              </w:rPr>
            </w:pPr>
            <w:r w:rsidRPr="00D1442C">
              <w:rPr>
                <w:rFonts w:ascii="Times New Roman" w:eastAsia="仿宋_GB2312" w:hAnsi="Times New Roman" w:hint="eastAsia"/>
                <w:sz w:val="24"/>
                <w:szCs w:val="24"/>
              </w:rPr>
              <w:t>集体教室配有儿童课桌椅、大小白（黑）板、多媒体教学设备（电视机、数码相机、电脑、投影仪、钢琴或电子琴、适合儿童特点的认知游戏、音乐等玩教具</w:t>
            </w:r>
          </w:p>
        </w:tc>
        <w:tc>
          <w:tcPr>
            <w:tcW w:w="675" w:type="dxa"/>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3</w:t>
            </w:r>
          </w:p>
        </w:tc>
        <w:tc>
          <w:tcPr>
            <w:tcW w:w="608" w:type="dxa"/>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688"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r>
      <w:tr w:rsidR="0034680A" w:rsidRPr="00D1442C" w:rsidTr="00CE49EF">
        <w:trPr>
          <w:trHeight w:val="454"/>
          <w:jc w:val="center"/>
        </w:trPr>
        <w:tc>
          <w:tcPr>
            <w:tcW w:w="757"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700"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5417" w:type="dxa"/>
            <w:vAlign w:val="center"/>
          </w:tcPr>
          <w:p w:rsidR="0034680A" w:rsidRPr="00D1442C" w:rsidRDefault="0034680A" w:rsidP="00701ECD">
            <w:pPr>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单训室配有个训桌椅、玩教具等</w:t>
            </w:r>
          </w:p>
        </w:tc>
        <w:tc>
          <w:tcPr>
            <w:tcW w:w="675" w:type="dxa"/>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3</w:t>
            </w:r>
          </w:p>
        </w:tc>
        <w:tc>
          <w:tcPr>
            <w:tcW w:w="608" w:type="dxa"/>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688"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r>
      <w:tr w:rsidR="0034680A" w:rsidRPr="00D1442C" w:rsidTr="00CE49EF">
        <w:trPr>
          <w:trHeight w:val="454"/>
          <w:jc w:val="center"/>
        </w:trPr>
        <w:tc>
          <w:tcPr>
            <w:tcW w:w="757"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700"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5417" w:type="dxa"/>
            <w:vAlign w:val="center"/>
          </w:tcPr>
          <w:p w:rsidR="0034680A" w:rsidRPr="00D1442C" w:rsidRDefault="0034680A" w:rsidP="00701ECD">
            <w:pPr>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配备符合孤独症儿童特点的各类玩具、图书（人均</w:t>
            </w:r>
            <w:r w:rsidRPr="00D1442C">
              <w:rPr>
                <w:rFonts w:ascii="Times New Roman" w:eastAsia="仿宋_GB2312" w:hAnsi="Times New Roman"/>
                <w:sz w:val="24"/>
                <w:szCs w:val="24"/>
              </w:rPr>
              <w:t>4</w:t>
            </w:r>
            <w:r w:rsidRPr="00D1442C">
              <w:rPr>
                <w:rFonts w:ascii="Times New Roman" w:eastAsia="仿宋_GB2312" w:hAnsi="Times New Roman" w:hint="eastAsia"/>
                <w:sz w:val="24"/>
                <w:szCs w:val="24"/>
              </w:rPr>
              <w:t>件）</w:t>
            </w:r>
          </w:p>
        </w:tc>
        <w:tc>
          <w:tcPr>
            <w:tcW w:w="675" w:type="dxa"/>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3</w:t>
            </w:r>
          </w:p>
        </w:tc>
        <w:tc>
          <w:tcPr>
            <w:tcW w:w="608" w:type="dxa"/>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688"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r>
      <w:tr w:rsidR="0034680A" w:rsidRPr="00D1442C" w:rsidTr="00CE49EF">
        <w:trPr>
          <w:trHeight w:val="454"/>
          <w:jc w:val="center"/>
        </w:trPr>
        <w:tc>
          <w:tcPr>
            <w:tcW w:w="757" w:type="dxa"/>
            <w:vMerge w:val="restart"/>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4</w:t>
            </w:r>
          </w:p>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人力资源</w:t>
            </w:r>
          </w:p>
        </w:tc>
        <w:tc>
          <w:tcPr>
            <w:tcW w:w="700" w:type="dxa"/>
            <w:vMerge w:val="restart"/>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4.1</w:t>
            </w:r>
          </w:p>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人员配置</w:t>
            </w:r>
          </w:p>
        </w:tc>
        <w:tc>
          <w:tcPr>
            <w:tcW w:w="5417" w:type="dxa"/>
            <w:vAlign w:val="center"/>
          </w:tcPr>
          <w:p w:rsidR="0034680A" w:rsidRPr="00D1442C" w:rsidRDefault="0034680A" w:rsidP="005249EF">
            <w:pPr>
              <w:spacing w:line="320" w:lineRule="exact"/>
              <w:rPr>
                <w:rFonts w:ascii="Times New Roman" w:eastAsia="仿宋_GB2312" w:hAnsi="Times New Roman"/>
                <w:sz w:val="24"/>
                <w:szCs w:val="24"/>
              </w:rPr>
            </w:pPr>
            <w:r w:rsidRPr="00D1442C">
              <w:rPr>
                <w:rFonts w:ascii="Times New Roman" w:eastAsia="仿宋_GB2312" w:hAnsi="Times New Roman" w:hint="eastAsia"/>
                <w:sz w:val="24"/>
                <w:szCs w:val="24"/>
              </w:rPr>
              <w:t>配备康复业务主管、教师、康复治疗师、保育员、保健医生等工作人员</w:t>
            </w:r>
          </w:p>
        </w:tc>
        <w:tc>
          <w:tcPr>
            <w:tcW w:w="675" w:type="dxa"/>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3</w:t>
            </w:r>
          </w:p>
        </w:tc>
        <w:tc>
          <w:tcPr>
            <w:tcW w:w="608" w:type="dxa"/>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688" w:type="dxa"/>
            <w:vMerge w:val="restart"/>
            <w:vAlign w:val="center"/>
          </w:tcPr>
          <w:p w:rsidR="0034680A" w:rsidRPr="00D1442C" w:rsidRDefault="0034680A" w:rsidP="00701ECD">
            <w:pPr>
              <w:spacing w:line="240" w:lineRule="atLeast"/>
              <w:jc w:val="center"/>
              <w:rPr>
                <w:rFonts w:ascii="Times New Roman" w:eastAsia="仿宋_GB2312" w:hAnsi="Times New Roman"/>
                <w:sz w:val="24"/>
                <w:szCs w:val="24"/>
              </w:rPr>
            </w:pPr>
          </w:p>
        </w:tc>
      </w:tr>
      <w:tr w:rsidR="0034680A" w:rsidRPr="00D1442C" w:rsidTr="00CE49EF">
        <w:trPr>
          <w:trHeight w:val="454"/>
          <w:jc w:val="center"/>
        </w:trPr>
        <w:tc>
          <w:tcPr>
            <w:tcW w:w="757"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700"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5417" w:type="dxa"/>
            <w:vAlign w:val="center"/>
          </w:tcPr>
          <w:p w:rsidR="0034680A" w:rsidRPr="00D1442C" w:rsidRDefault="0034680A" w:rsidP="005249EF">
            <w:pPr>
              <w:spacing w:line="320" w:lineRule="exact"/>
              <w:rPr>
                <w:rFonts w:ascii="Times New Roman" w:eastAsia="仿宋_GB2312" w:hAnsi="Times New Roman"/>
                <w:sz w:val="24"/>
                <w:szCs w:val="24"/>
              </w:rPr>
            </w:pPr>
            <w:r w:rsidRPr="00D1442C">
              <w:rPr>
                <w:rFonts w:ascii="Times New Roman" w:eastAsia="仿宋_GB2312" w:hAnsi="Times New Roman" w:hint="eastAsia"/>
                <w:sz w:val="24"/>
                <w:szCs w:val="24"/>
              </w:rPr>
              <w:t>专业教师和康复训练人员与在训儿童不低于</w:t>
            </w:r>
            <w:r w:rsidRPr="00D1442C">
              <w:rPr>
                <w:rFonts w:ascii="Times New Roman" w:eastAsia="仿宋_GB2312" w:hAnsi="Times New Roman"/>
                <w:sz w:val="24"/>
                <w:szCs w:val="24"/>
              </w:rPr>
              <w:t>1∶4</w:t>
            </w:r>
            <w:r w:rsidRPr="00D1442C">
              <w:rPr>
                <w:rFonts w:ascii="Times New Roman" w:eastAsia="仿宋_GB2312" w:hAnsi="Times New Roman" w:hint="eastAsia"/>
                <w:sz w:val="24"/>
                <w:szCs w:val="24"/>
              </w:rPr>
              <w:t>的比例</w:t>
            </w:r>
          </w:p>
        </w:tc>
        <w:tc>
          <w:tcPr>
            <w:tcW w:w="675" w:type="dxa"/>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3</w:t>
            </w:r>
          </w:p>
        </w:tc>
        <w:tc>
          <w:tcPr>
            <w:tcW w:w="608" w:type="dxa"/>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688"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r>
      <w:tr w:rsidR="0034680A" w:rsidRPr="00D1442C" w:rsidTr="00CE49EF">
        <w:trPr>
          <w:trHeight w:val="454"/>
          <w:jc w:val="center"/>
        </w:trPr>
        <w:tc>
          <w:tcPr>
            <w:tcW w:w="757"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700" w:type="dxa"/>
            <w:vMerge w:val="restart"/>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4.2</w:t>
            </w:r>
          </w:p>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资历要求</w:t>
            </w:r>
          </w:p>
        </w:tc>
        <w:tc>
          <w:tcPr>
            <w:tcW w:w="5417" w:type="dxa"/>
            <w:vAlign w:val="center"/>
          </w:tcPr>
          <w:p w:rsidR="0034680A" w:rsidRPr="00D1442C" w:rsidRDefault="0034680A" w:rsidP="00701ECD">
            <w:pPr>
              <w:spacing w:line="320" w:lineRule="exact"/>
              <w:rPr>
                <w:rFonts w:ascii="Times New Roman" w:eastAsia="仿宋_GB2312" w:hAnsi="Times New Roman"/>
                <w:sz w:val="24"/>
                <w:szCs w:val="24"/>
              </w:rPr>
            </w:pPr>
            <w:r w:rsidRPr="00D1442C">
              <w:rPr>
                <w:rFonts w:ascii="Times New Roman" w:eastAsia="仿宋_GB2312" w:hAnsi="Times New Roman" w:hint="eastAsia"/>
                <w:sz w:val="24"/>
                <w:szCs w:val="24"/>
              </w:rPr>
              <w:t>专业教师须有有效教师证，具各大专学历，其中具备特殊教育、幼儿教育、医学、康复和心理专业背景的教师不少于</w:t>
            </w:r>
            <w:r w:rsidRPr="00D1442C">
              <w:rPr>
                <w:rFonts w:ascii="Times New Roman" w:eastAsia="仿宋_GB2312" w:hAnsi="Times New Roman"/>
                <w:sz w:val="24"/>
                <w:szCs w:val="24"/>
              </w:rPr>
              <w:t>20%</w:t>
            </w:r>
          </w:p>
        </w:tc>
        <w:tc>
          <w:tcPr>
            <w:tcW w:w="675" w:type="dxa"/>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3</w:t>
            </w:r>
          </w:p>
        </w:tc>
        <w:tc>
          <w:tcPr>
            <w:tcW w:w="608" w:type="dxa"/>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688"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r>
      <w:tr w:rsidR="0034680A" w:rsidRPr="00D1442C" w:rsidTr="00CE49EF">
        <w:trPr>
          <w:trHeight w:val="454"/>
          <w:jc w:val="center"/>
        </w:trPr>
        <w:tc>
          <w:tcPr>
            <w:tcW w:w="757"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700"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5417" w:type="dxa"/>
            <w:vAlign w:val="center"/>
          </w:tcPr>
          <w:p w:rsidR="0034680A" w:rsidRPr="00D1442C" w:rsidRDefault="0034680A" w:rsidP="005249EF">
            <w:pPr>
              <w:spacing w:line="320" w:lineRule="exact"/>
              <w:rPr>
                <w:rFonts w:ascii="Times New Roman" w:eastAsia="仿宋_GB2312" w:hAnsi="Times New Roman"/>
                <w:sz w:val="24"/>
                <w:szCs w:val="24"/>
              </w:rPr>
            </w:pPr>
            <w:r w:rsidRPr="00D1442C">
              <w:rPr>
                <w:rFonts w:ascii="Times New Roman" w:eastAsia="仿宋_GB2312" w:hAnsi="Times New Roman" w:hint="eastAsia"/>
                <w:sz w:val="24"/>
                <w:szCs w:val="24"/>
              </w:rPr>
              <w:t>专业教师和康复训练人员要累计参加超过</w:t>
            </w:r>
            <w:r w:rsidRPr="00D1442C">
              <w:rPr>
                <w:rFonts w:ascii="Times New Roman" w:eastAsia="仿宋_GB2312" w:hAnsi="Times New Roman"/>
                <w:sz w:val="24"/>
                <w:szCs w:val="24"/>
              </w:rPr>
              <w:t>40</w:t>
            </w:r>
            <w:r w:rsidRPr="00D1442C">
              <w:rPr>
                <w:rFonts w:ascii="Times New Roman" w:eastAsia="仿宋_GB2312" w:hAnsi="Times New Roman" w:hint="eastAsia"/>
                <w:sz w:val="24"/>
                <w:szCs w:val="24"/>
              </w:rPr>
              <w:t>学时市级以上残联主办或委托专业机构举办的孤独症康复专业培训并考核合格，每年需接受继续教育培训超过</w:t>
            </w:r>
            <w:r w:rsidRPr="00D1442C">
              <w:rPr>
                <w:rFonts w:ascii="Times New Roman" w:eastAsia="仿宋_GB2312" w:hAnsi="Times New Roman"/>
                <w:sz w:val="24"/>
                <w:szCs w:val="24"/>
              </w:rPr>
              <w:t>20</w:t>
            </w:r>
            <w:r w:rsidRPr="00D1442C">
              <w:rPr>
                <w:rFonts w:ascii="Times New Roman" w:eastAsia="仿宋_GB2312" w:hAnsi="Times New Roman" w:hint="eastAsia"/>
                <w:sz w:val="24"/>
                <w:szCs w:val="24"/>
              </w:rPr>
              <w:t>学时</w:t>
            </w:r>
          </w:p>
        </w:tc>
        <w:tc>
          <w:tcPr>
            <w:tcW w:w="675" w:type="dxa"/>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3</w:t>
            </w:r>
          </w:p>
        </w:tc>
        <w:tc>
          <w:tcPr>
            <w:tcW w:w="608" w:type="dxa"/>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688"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r>
      <w:tr w:rsidR="0034680A" w:rsidRPr="00D1442C" w:rsidTr="00CE49EF">
        <w:trPr>
          <w:trHeight w:val="454"/>
          <w:jc w:val="center"/>
        </w:trPr>
        <w:tc>
          <w:tcPr>
            <w:tcW w:w="757"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700"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5417" w:type="dxa"/>
            <w:vAlign w:val="center"/>
          </w:tcPr>
          <w:p w:rsidR="0034680A" w:rsidRPr="00D1442C" w:rsidRDefault="0034680A" w:rsidP="00701ECD">
            <w:pPr>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其他工作人员根据岗位要求取得相应从业资质</w:t>
            </w:r>
          </w:p>
        </w:tc>
        <w:tc>
          <w:tcPr>
            <w:tcW w:w="675" w:type="dxa"/>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2</w:t>
            </w:r>
          </w:p>
        </w:tc>
        <w:tc>
          <w:tcPr>
            <w:tcW w:w="608" w:type="dxa"/>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688"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r>
      <w:tr w:rsidR="0034680A" w:rsidRPr="00D1442C" w:rsidTr="00CE49EF">
        <w:trPr>
          <w:trHeight w:val="510"/>
          <w:jc w:val="center"/>
        </w:trPr>
        <w:tc>
          <w:tcPr>
            <w:tcW w:w="757" w:type="dxa"/>
            <w:vMerge w:val="restart"/>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5</w:t>
            </w:r>
          </w:p>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业务</w:t>
            </w:r>
            <w:r w:rsidRPr="00D1442C">
              <w:rPr>
                <w:rFonts w:ascii="Times New Roman" w:eastAsia="仿宋_GB2312" w:hAnsi="Times New Roman" w:hint="eastAsia"/>
                <w:sz w:val="24"/>
                <w:szCs w:val="24"/>
              </w:rPr>
              <w:lastRenderedPageBreak/>
              <w:t>功能</w:t>
            </w:r>
          </w:p>
        </w:tc>
        <w:tc>
          <w:tcPr>
            <w:tcW w:w="700" w:type="dxa"/>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lastRenderedPageBreak/>
              <w:t>5.1</w:t>
            </w:r>
          </w:p>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部门</w:t>
            </w:r>
            <w:r w:rsidRPr="00D1442C">
              <w:rPr>
                <w:rFonts w:ascii="Times New Roman" w:eastAsia="仿宋_GB2312" w:hAnsi="Times New Roman" w:hint="eastAsia"/>
                <w:sz w:val="24"/>
                <w:szCs w:val="24"/>
              </w:rPr>
              <w:lastRenderedPageBreak/>
              <w:t>设置</w:t>
            </w:r>
          </w:p>
        </w:tc>
        <w:tc>
          <w:tcPr>
            <w:tcW w:w="5417" w:type="dxa"/>
            <w:vAlign w:val="center"/>
          </w:tcPr>
          <w:p w:rsidR="0034680A" w:rsidRPr="00D1442C" w:rsidRDefault="0034680A" w:rsidP="00701ECD">
            <w:pPr>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lastRenderedPageBreak/>
              <w:t>应设置认知和运动功能评估、康复训练、教育培训、</w:t>
            </w:r>
            <w:r w:rsidRPr="00D1442C">
              <w:rPr>
                <w:rFonts w:ascii="Times New Roman" w:eastAsia="仿宋_GB2312" w:hAnsi="Times New Roman" w:hint="eastAsia"/>
                <w:sz w:val="24"/>
                <w:szCs w:val="24"/>
              </w:rPr>
              <w:lastRenderedPageBreak/>
              <w:t>后勤保障、行政办公等部门</w:t>
            </w:r>
          </w:p>
        </w:tc>
        <w:tc>
          <w:tcPr>
            <w:tcW w:w="675" w:type="dxa"/>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lastRenderedPageBreak/>
              <w:t>2</w:t>
            </w:r>
          </w:p>
        </w:tc>
        <w:tc>
          <w:tcPr>
            <w:tcW w:w="608" w:type="dxa"/>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688" w:type="dxa"/>
            <w:vAlign w:val="center"/>
          </w:tcPr>
          <w:p w:rsidR="0034680A" w:rsidRPr="00D1442C" w:rsidRDefault="0034680A" w:rsidP="00701ECD">
            <w:pPr>
              <w:spacing w:line="240" w:lineRule="atLeast"/>
              <w:jc w:val="center"/>
              <w:rPr>
                <w:rFonts w:ascii="Times New Roman" w:eastAsia="仿宋_GB2312" w:hAnsi="Times New Roman"/>
                <w:sz w:val="24"/>
                <w:szCs w:val="24"/>
              </w:rPr>
            </w:pPr>
          </w:p>
        </w:tc>
      </w:tr>
      <w:tr w:rsidR="0034680A" w:rsidRPr="00D1442C" w:rsidTr="00CE49EF">
        <w:trPr>
          <w:trHeight w:val="510"/>
          <w:jc w:val="center"/>
        </w:trPr>
        <w:tc>
          <w:tcPr>
            <w:tcW w:w="757"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700" w:type="dxa"/>
            <w:vMerge w:val="restart"/>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5.2</w:t>
            </w:r>
          </w:p>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服务能力</w:t>
            </w:r>
          </w:p>
        </w:tc>
        <w:tc>
          <w:tcPr>
            <w:tcW w:w="5417" w:type="dxa"/>
            <w:vAlign w:val="center"/>
          </w:tcPr>
          <w:p w:rsidR="0034680A" w:rsidRPr="00D1442C" w:rsidRDefault="0034680A" w:rsidP="00701ECD">
            <w:pPr>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具有同时收训</w:t>
            </w:r>
            <w:r w:rsidRPr="00D1442C">
              <w:rPr>
                <w:rFonts w:ascii="Times New Roman" w:eastAsia="仿宋_GB2312" w:hAnsi="Times New Roman"/>
                <w:sz w:val="24"/>
                <w:szCs w:val="24"/>
              </w:rPr>
              <w:t>20</w:t>
            </w:r>
            <w:r w:rsidRPr="00D1442C">
              <w:rPr>
                <w:rFonts w:ascii="Times New Roman" w:eastAsia="仿宋_GB2312" w:hAnsi="Times New Roman" w:hint="eastAsia"/>
                <w:sz w:val="24"/>
                <w:szCs w:val="24"/>
              </w:rPr>
              <w:t>名以上儿童的能力；接收康复训练的儿童人数常年保持在</w:t>
            </w:r>
            <w:r w:rsidRPr="00D1442C">
              <w:rPr>
                <w:rFonts w:ascii="Times New Roman" w:eastAsia="仿宋_GB2312" w:hAnsi="Times New Roman"/>
                <w:sz w:val="24"/>
                <w:szCs w:val="24"/>
              </w:rPr>
              <w:t>8</w:t>
            </w:r>
            <w:r w:rsidRPr="00D1442C">
              <w:rPr>
                <w:rFonts w:ascii="Times New Roman" w:eastAsia="仿宋_GB2312" w:hAnsi="Times New Roman" w:hint="eastAsia"/>
                <w:sz w:val="24"/>
                <w:szCs w:val="24"/>
              </w:rPr>
              <w:t>人以上</w:t>
            </w:r>
          </w:p>
        </w:tc>
        <w:tc>
          <w:tcPr>
            <w:tcW w:w="675" w:type="dxa"/>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3</w:t>
            </w:r>
          </w:p>
        </w:tc>
        <w:tc>
          <w:tcPr>
            <w:tcW w:w="608" w:type="dxa"/>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688" w:type="dxa"/>
            <w:vMerge w:val="restart"/>
            <w:vAlign w:val="center"/>
          </w:tcPr>
          <w:p w:rsidR="0034680A" w:rsidRPr="00D1442C" w:rsidRDefault="0034680A" w:rsidP="00701ECD">
            <w:pPr>
              <w:spacing w:line="240" w:lineRule="atLeast"/>
              <w:jc w:val="center"/>
              <w:rPr>
                <w:rFonts w:ascii="Times New Roman" w:eastAsia="仿宋_GB2312" w:hAnsi="Times New Roman"/>
                <w:sz w:val="24"/>
                <w:szCs w:val="24"/>
              </w:rPr>
            </w:pPr>
          </w:p>
        </w:tc>
      </w:tr>
      <w:tr w:rsidR="0034680A" w:rsidRPr="00D1442C" w:rsidTr="00CE49EF">
        <w:trPr>
          <w:trHeight w:val="510"/>
          <w:jc w:val="center"/>
        </w:trPr>
        <w:tc>
          <w:tcPr>
            <w:tcW w:w="757"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700"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5417" w:type="dxa"/>
            <w:vAlign w:val="center"/>
          </w:tcPr>
          <w:p w:rsidR="0034680A" w:rsidRPr="00D1442C" w:rsidRDefault="0034680A" w:rsidP="00701ECD">
            <w:pPr>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每名儿童每日基本康复时间不少于</w:t>
            </w:r>
            <w:r w:rsidRPr="00D1442C">
              <w:rPr>
                <w:rFonts w:ascii="Times New Roman" w:eastAsia="仿宋_GB2312" w:hAnsi="Times New Roman"/>
                <w:sz w:val="24"/>
                <w:szCs w:val="24"/>
              </w:rPr>
              <w:t>110</w:t>
            </w:r>
            <w:r w:rsidRPr="00D1442C">
              <w:rPr>
                <w:rFonts w:ascii="Times New Roman" w:eastAsia="仿宋_GB2312" w:hAnsi="Times New Roman" w:hint="eastAsia"/>
                <w:sz w:val="24"/>
                <w:szCs w:val="24"/>
              </w:rPr>
              <w:t>分钟</w:t>
            </w:r>
          </w:p>
        </w:tc>
        <w:tc>
          <w:tcPr>
            <w:tcW w:w="675" w:type="dxa"/>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3</w:t>
            </w:r>
          </w:p>
        </w:tc>
        <w:tc>
          <w:tcPr>
            <w:tcW w:w="608" w:type="dxa"/>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688"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r>
      <w:tr w:rsidR="0034680A" w:rsidRPr="00D1442C" w:rsidTr="00CE49EF">
        <w:trPr>
          <w:trHeight w:val="510"/>
          <w:jc w:val="center"/>
        </w:trPr>
        <w:tc>
          <w:tcPr>
            <w:tcW w:w="757"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700"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5417" w:type="dxa"/>
            <w:vAlign w:val="center"/>
          </w:tcPr>
          <w:p w:rsidR="0034680A" w:rsidRPr="00D1442C" w:rsidRDefault="0034680A" w:rsidP="00701ECD">
            <w:pPr>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每日康复训练包括集体课（小组）、个别训练、运动训练，每日集体（小组）训练应不少于</w:t>
            </w:r>
            <w:r w:rsidRPr="00D1442C">
              <w:rPr>
                <w:rFonts w:ascii="Times New Roman" w:eastAsia="仿宋_GB2312" w:hAnsi="Times New Roman"/>
                <w:sz w:val="24"/>
                <w:szCs w:val="24"/>
              </w:rPr>
              <w:t>1.5</w:t>
            </w:r>
            <w:r w:rsidRPr="00D1442C">
              <w:rPr>
                <w:rFonts w:ascii="Times New Roman" w:eastAsia="仿宋_GB2312" w:hAnsi="Times New Roman" w:hint="eastAsia"/>
                <w:sz w:val="24"/>
                <w:szCs w:val="24"/>
              </w:rPr>
              <w:t>小时</w:t>
            </w:r>
          </w:p>
        </w:tc>
        <w:tc>
          <w:tcPr>
            <w:tcW w:w="675" w:type="dxa"/>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3</w:t>
            </w:r>
          </w:p>
        </w:tc>
        <w:tc>
          <w:tcPr>
            <w:tcW w:w="608" w:type="dxa"/>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688"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r>
      <w:tr w:rsidR="0034680A" w:rsidRPr="00D1442C" w:rsidTr="00CE49EF">
        <w:trPr>
          <w:trHeight w:val="510"/>
          <w:jc w:val="center"/>
        </w:trPr>
        <w:tc>
          <w:tcPr>
            <w:tcW w:w="757"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700"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5417" w:type="dxa"/>
            <w:vAlign w:val="center"/>
          </w:tcPr>
          <w:p w:rsidR="0034680A" w:rsidRPr="00D1442C" w:rsidRDefault="0034680A" w:rsidP="00701ECD">
            <w:pPr>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个别训练应不少于</w:t>
            </w:r>
            <w:r w:rsidRPr="00D1442C">
              <w:rPr>
                <w:rFonts w:ascii="Times New Roman" w:eastAsia="仿宋_GB2312" w:hAnsi="Times New Roman"/>
                <w:sz w:val="24"/>
                <w:szCs w:val="24"/>
              </w:rPr>
              <w:t>0.5</w:t>
            </w:r>
            <w:r w:rsidRPr="00D1442C">
              <w:rPr>
                <w:rFonts w:ascii="Times New Roman" w:eastAsia="仿宋_GB2312" w:hAnsi="Times New Roman" w:hint="eastAsia"/>
                <w:sz w:val="24"/>
                <w:szCs w:val="24"/>
              </w:rPr>
              <w:t>小时，运动训练应不少于</w:t>
            </w:r>
            <w:r w:rsidRPr="00D1442C">
              <w:rPr>
                <w:rFonts w:ascii="Times New Roman" w:eastAsia="仿宋_GB2312" w:hAnsi="Times New Roman"/>
                <w:sz w:val="24"/>
                <w:szCs w:val="24"/>
              </w:rPr>
              <w:t>1</w:t>
            </w:r>
            <w:r w:rsidRPr="00D1442C">
              <w:rPr>
                <w:rFonts w:ascii="Times New Roman" w:eastAsia="仿宋_GB2312" w:hAnsi="Times New Roman" w:hint="eastAsia"/>
                <w:sz w:val="24"/>
                <w:szCs w:val="24"/>
              </w:rPr>
              <w:t>小时</w:t>
            </w:r>
          </w:p>
        </w:tc>
        <w:tc>
          <w:tcPr>
            <w:tcW w:w="675" w:type="dxa"/>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3</w:t>
            </w:r>
          </w:p>
        </w:tc>
        <w:tc>
          <w:tcPr>
            <w:tcW w:w="608" w:type="dxa"/>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688"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r>
      <w:tr w:rsidR="0034680A" w:rsidRPr="00D1442C" w:rsidTr="00CE49EF">
        <w:trPr>
          <w:trHeight w:val="510"/>
          <w:jc w:val="center"/>
        </w:trPr>
        <w:tc>
          <w:tcPr>
            <w:tcW w:w="757"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700"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5417" w:type="dxa"/>
            <w:vAlign w:val="center"/>
          </w:tcPr>
          <w:p w:rsidR="0034680A" w:rsidRPr="00D1442C" w:rsidRDefault="0034680A" w:rsidP="00701ECD">
            <w:pPr>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每周音乐美术活动应不少于</w:t>
            </w:r>
            <w:r w:rsidRPr="00D1442C">
              <w:rPr>
                <w:rFonts w:ascii="Times New Roman" w:eastAsia="仿宋_GB2312" w:hAnsi="Times New Roman"/>
                <w:sz w:val="24"/>
                <w:szCs w:val="24"/>
              </w:rPr>
              <w:t>1</w:t>
            </w:r>
            <w:r w:rsidRPr="00D1442C">
              <w:rPr>
                <w:rFonts w:ascii="Times New Roman" w:eastAsia="仿宋_GB2312" w:hAnsi="Times New Roman" w:hint="eastAsia"/>
                <w:sz w:val="24"/>
                <w:szCs w:val="24"/>
              </w:rPr>
              <w:t>次</w:t>
            </w:r>
          </w:p>
        </w:tc>
        <w:tc>
          <w:tcPr>
            <w:tcW w:w="675" w:type="dxa"/>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3</w:t>
            </w:r>
          </w:p>
        </w:tc>
        <w:tc>
          <w:tcPr>
            <w:tcW w:w="608" w:type="dxa"/>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688"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r>
      <w:tr w:rsidR="0034680A" w:rsidRPr="00D1442C" w:rsidTr="00CE49EF">
        <w:trPr>
          <w:trHeight w:val="510"/>
          <w:jc w:val="center"/>
        </w:trPr>
        <w:tc>
          <w:tcPr>
            <w:tcW w:w="757"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700"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5417" w:type="dxa"/>
            <w:vAlign w:val="center"/>
          </w:tcPr>
          <w:p w:rsidR="0034680A" w:rsidRPr="00D1442C" w:rsidRDefault="0034680A" w:rsidP="00701ECD">
            <w:pPr>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每月社会融合活动应不少于</w:t>
            </w:r>
            <w:r w:rsidRPr="00D1442C">
              <w:rPr>
                <w:rFonts w:ascii="Times New Roman" w:eastAsia="仿宋_GB2312" w:hAnsi="Times New Roman"/>
                <w:sz w:val="24"/>
                <w:szCs w:val="24"/>
              </w:rPr>
              <w:t>1</w:t>
            </w:r>
            <w:r w:rsidRPr="00D1442C">
              <w:rPr>
                <w:rFonts w:ascii="Times New Roman" w:eastAsia="仿宋_GB2312" w:hAnsi="Times New Roman" w:hint="eastAsia"/>
                <w:sz w:val="24"/>
                <w:szCs w:val="24"/>
              </w:rPr>
              <w:t>次</w:t>
            </w:r>
          </w:p>
        </w:tc>
        <w:tc>
          <w:tcPr>
            <w:tcW w:w="675" w:type="dxa"/>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3</w:t>
            </w:r>
          </w:p>
        </w:tc>
        <w:tc>
          <w:tcPr>
            <w:tcW w:w="608" w:type="dxa"/>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688"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r>
      <w:tr w:rsidR="0034680A" w:rsidRPr="00D1442C" w:rsidTr="00CE49EF">
        <w:trPr>
          <w:trHeight w:val="510"/>
          <w:jc w:val="center"/>
        </w:trPr>
        <w:tc>
          <w:tcPr>
            <w:tcW w:w="757"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700" w:type="dxa"/>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5.3</w:t>
            </w:r>
          </w:p>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工作台账</w:t>
            </w:r>
          </w:p>
        </w:tc>
        <w:tc>
          <w:tcPr>
            <w:tcW w:w="5417" w:type="dxa"/>
            <w:vAlign w:val="center"/>
          </w:tcPr>
          <w:p w:rsidR="0034680A" w:rsidRPr="00D1442C" w:rsidRDefault="0034680A" w:rsidP="00701ECD">
            <w:pPr>
              <w:spacing w:line="320" w:lineRule="exact"/>
              <w:rPr>
                <w:rFonts w:ascii="Times New Roman" w:eastAsia="仿宋_GB2312" w:hAnsi="Times New Roman"/>
                <w:sz w:val="24"/>
                <w:szCs w:val="24"/>
              </w:rPr>
            </w:pPr>
            <w:r w:rsidRPr="00D1442C">
              <w:rPr>
                <w:rFonts w:ascii="Times New Roman" w:eastAsia="仿宋_GB2312" w:hAnsi="Times New Roman" w:hint="eastAsia"/>
                <w:sz w:val="24"/>
                <w:szCs w:val="24"/>
              </w:rPr>
              <w:t>纸质或电子康复训练档案齐全，包括接收评估表、康复训练计划、康复记录、阶段性评估表、康复周期后评估表、儿童出勤表</w:t>
            </w:r>
          </w:p>
        </w:tc>
        <w:tc>
          <w:tcPr>
            <w:tcW w:w="675" w:type="dxa"/>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3</w:t>
            </w:r>
          </w:p>
        </w:tc>
        <w:tc>
          <w:tcPr>
            <w:tcW w:w="608" w:type="dxa"/>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688" w:type="dxa"/>
            <w:vAlign w:val="center"/>
          </w:tcPr>
          <w:p w:rsidR="0034680A" w:rsidRPr="00D1442C" w:rsidRDefault="0034680A" w:rsidP="00701ECD">
            <w:pPr>
              <w:spacing w:line="240" w:lineRule="atLeast"/>
              <w:jc w:val="center"/>
              <w:rPr>
                <w:rFonts w:ascii="Times New Roman" w:eastAsia="仿宋_GB2312" w:hAnsi="Times New Roman"/>
                <w:sz w:val="24"/>
                <w:szCs w:val="24"/>
              </w:rPr>
            </w:pPr>
          </w:p>
        </w:tc>
      </w:tr>
      <w:tr w:rsidR="0034680A" w:rsidRPr="00D1442C" w:rsidTr="00CE49EF">
        <w:trPr>
          <w:trHeight w:val="510"/>
          <w:jc w:val="center"/>
        </w:trPr>
        <w:tc>
          <w:tcPr>
            <w:tcW w:w="757"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700" w:type="dxa"/>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5.4</w:t>
            </w:r>
          </w:p>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家长培训</w:t>
            </w:r>
          </w:p>
        </w:tc>
        <w:tc>
          <w:tcPr>
            <w:tcW w:w="5417" w:type="dxa"/>
            <w:vAlign w:val="center"/>
          </w:tcPr>
          <w:p w:rsidR="0034680A" w:rsidRPr="00D1442C" w:rsidRDefault="0034680A" w:rsidP="00701ECD">
            <w:pPr>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接受康复训练的儿童家长每年至少接受</w:t>
            </w:r>
            <w:r w:rsidRPr="00D1442C">
              <w:rPr>
                <w:rFonts w:ascii="Times New Roman" w:eastAsia="仿宋_GB2312" w:hAnsi="Times New Roman"/>
                <w:sz w:val="24"/>
                <w:szCs w:val="24"/>
              </w:rPr>
              <w:t>2</w:t>
            </w:r>
            <w:r w:rsidRPr="00D1442C">
              <w:rPr>
                <w:rFonts w:ascii="Times New Roman" w:eastAsia="仿宋_GB2312" w:hAnsi="Times New Roman" w:hint="eastAsia"/>
                <w:sz w:val="24"/>
                <w:szCs w:val="24"/>
              </w:rPr>
              <w:t>次家长培训并有相关视频记录，每次至少</w:t>
            </w:r>
            <w:r w:rsidRPr="00D1442C">
              <w:rPr>
                <w:rFonts w:ascii="Times New Roman" w:eastAsia="仿宋_GB2312" w:hAnsi="Times New Roman"/>
                <w:sz w:val="24"/>
                <w:szCs w:val="24"/>
              </w:rPr>
              <w:t>1</w:t>
            </w:r>
            <w:r w:rsidRPr="00D1442C">
              <w:rPr>
                <w:rFonts w:ascii="Times New Roman" w:eastAsia="仿宋_GB2312" w:hAnsi="Times New Roman" w:hint="eastAsia"/>
                <w:sz w:val="24"/>
                <w:szCs w:val="24"/>
              </w:rPr>
              <w:t>小时</w:t>
            </w:r>
          </w:p>
        </w:tc>
        <w:tc>
          <w:tcPr>
            <w:tcW w:w="675" w:type="dxa"/>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2</w:t>
            </w:r>
          </w:p>
        </w:tc>
        <w:tc>
          <w:tcPr>
            <w:tcW w:w="608" w:type="dxa"/>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688" w:type="dxa"/>
            <w:vAlign w:val="center"/>
          </w:tcPr>
          <w:p w:rsidR="0034680A" w:rsidRPr="00D1442C" w:rsidRDefault="0034680A" w:rsidP="00701ECD">
            <w:pPr>
              <w:spacing w:line="240" w:lineRule="atLeast"/>
              <w:jc w:val="center"/>
              <w:rPr>
                <w:rFonts w:ascii="Times New Roman" w:eastAsia="仿宋_GB2312" w:hAnsi="Times New Roman"/>
                <w:sz w:val="24"/>
                <w:szCs w:val="24"/>
              </w:rPr>
            </w:pPr>
          </w:p>
        </w:tc>
      </w:tr>
      <w:tr w:rsidR="0034680A" w:rsidRPr="00D1442C" w:rsidTr="00CE49EF">
        <w:trPr>
          <w:trHeight w:val="510"/>
          <w:jc w:val="center"/>
        </w:trPr>
        <w:tc>
          <w:tcPr>
            <w:tcW w:w="757"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700" w:type="dxa"/>
            <w:vMerge w:val="restart"/>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5.5</w:t>
            </w:r>
          </w:p>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业务指导</w:t>
            </w:r>
          </w:p>
        </w:tc>
        <w:tc>
          <w:tcPr>
            <w:tcW w:w="5417" w:type="dxa"/>
            <w:vAlign w:val="center"/>
          </w:tcPr>
          <w:p w:rsidR="0034680A" w:rsidRPr="00D1442C" w:rsidRDefault="0034680A" w:rsidP="00701ECD">
            <w:pPr>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开展儿童转介和跟踪服务</w:t>
            </w:r>
          </w:p>
        </w:tc>
        <w:tc>
          <w:tcPr>
            <w:tcW w:w="675" w:type="dxa"/>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1</w:t>
            </w:r>
          </w:p>
        </w:tc>
        <w:tc>
          <w:tcPr>
            <w:tcW w:w="608" w:type="dxa"/>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688" w:type="dxa"/>
            <w:vMerge w:val="restart"/>
            <w:vAlign w:val="center"/>
          </w:tcPr>
          <w:p w:rsidR="0034680A" w:rsidRPr="00D1442C" w:rsidRDefault="0034680A" w:rsidP="00701ECD">
            <w:pPr>
              <w:spacing w:line="240" w:lineRule="atLeast"/>
              <w:jc w:val="center"/>
              <w:rPr>
                <w:rFonts w:ascii="Times New Roman" w:eastAsia="仿宋_GB2312" w:hAnsi="Times New Roman"/>
                <w:sz w:val="24"/>
                <w:szCs w:val="24"/>
              </w:rPr>
            </w:pPr>
          </w:p>
        </w:tc>
      </w:tr>
      <w:tr w:rsidR="0034680A" w:rsidRPr="00D1442C" w:rsidTr="00CE49EF">
        <w:trPr>
          <w:trHeight w:val="510"/>
          <w:jc w:val="center"/>
        </w:trPr>
        <w:tc>
          <w:tcPr>
            <w:tcW w:w="757"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700"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5417" w:type="dxa"/>
            <w:vAlign w:val="center"/>
          </w:tcPr>
          <w:p w:rsidR="0034680A" w:rsidRPr="00D1442C" w:rsidRDefault="0034680A" w:rsidP="00701ECD">
            <w:pPr>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面向社区提供家庭康复延伸的培训并记录</w:t>
            </w:r>
          </w:p>
        </w:tc>
        <w:tc>
          <w:tcPr>
            <w:tcW w:w="675" w:type="dxa"/>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1</w:t>
            </w:r>
          </w:p>
        </w:tc>
        <w:tc>
          <w:tcPr>
            <w:tcW w:w="608" w:type="dxa"/>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688"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r>
      <w:tr w:rsidR="0034680A" w:rsidRPr="00D1442C" w:rsidTr="00CE49EF">
        <w:trPr>
          <w:trHeight w:val="510"/>
          <w:jc w:val="center"/>
        </w:trPr>
        <w:tc>
          <w:tcPr>
            <w:tcW w:w="757"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700"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5417" w:type="dxa"/>
            <w:vAlign w:val="center"/>
          </w:tcPr>
          <w:p w:rsidR="0034680A" w:rsidRPr="00D1442C" w:rsidRDefault="0034680A" w:rsidP="00701ECD">
            <w:pPr>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根据服务对象特点提供指导服务或相关宣传材料</w:t>
            </w:r>
          </w:p>
        </w:tc>
        <w:tc>
          <w:tcPr>
            <w:tcW w:w="675" w:type="dxa"/>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1</w:t>
            </w:r>
          </w:p>
        </w:tc>
        <w:tc>
          <w:tcPr>
            <w:tcW w:w="608" w:type="dxa"/>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688"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r>
      <w:tr w:rsidR="0034680A" w:rsidRPr="00D1442C" w:rsidTr="00CE49EF">
        <w:trPr>
          <w:trHeight w:val="510"/>
          <w:jc w:val="center"/>
        </w:trPr>
        <w:tc>
          <w:tcPr>
            <w:tcW w:w="757"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700"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5417" w:type="dxa"/>
            <w:vAlign w:val="center"/>
          </w:tcPr>
          <w:p w:rsidR="0034680A" w:rsidRPr="00D1442C" w:rsidRDefault="0034680A" w:rsidP="00701ECD">
            <w:pPr>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利用</w:t>
            </w:r>
            <w:r w:rsidRPr="00D1442C">
              <w:rPr>
                <w:rFonts w:ascii="Times New Roman" w:eastAsia="仿宋_GB2312" w:hAnsi="Times New Roman"/>
                <w:sz w:val="24"/>
                <w:szCs w:val="24"/>
              </w:rPr>
              <w:t>“</w:t>
            </w:r>
            <w:r w:rsidRPr="00D1442C">
              <w:rPr>
                <w:rFonts w:ascii="Times New Roman" w:eastAsia="仿宋_GB2312" w:hAnsi="Times New Roman" w:hint="eastAsia"/>
                <w:sz w:val="24"/>
                <w:szCs w:val="24"/>
              </w:rPr>
              <w:t>世界自闭症关注日</w:t>
            </w:r>
            <w:r w:rsidRPr="00D1442C">
              <w:rPr>
                <w:rFonts w:ascii="Times New Roman" w:eastAsia="仿宋_GB2312" w:hAnsi="Times New Roman"/>
                <w:sz w:val="24"/>
                <w:szCs w:val="24"/>
              </w:rPr>
              <w:t>”“</w:t>
            </w:r>
            <w:r w:rsidRPr="00D1442C">
              <w:rPr>
                <w:rFonts w:ascii="Times New Roman" w:eastAsia="仿宋_GB2312" w:hAnsi="Times New Roman" w:hint="eastAsia"/>
                <w:sz w:val="24"/>
                <w:szCs w:val="24"/>
              </w:rPr>
              <w:t>全国助残日</w:t>
            </w:r>
            <w:r w:rsidRPr="00D1442C">
              <w:rPr>
                <w:rFonts w:ascii="Times New Roman" w:eastAsia="仿宋_GB2312" w:hAnsi="Times New Roman"/>
                <w:sz w:val="24"/>
                <w:szCs w:val="24"/>
              </w:rPr>
              <w:t>”</w:t>
            </w:r>
            <w:r w:rsidRPr="00D1442C">
              <w:rPr>
                <w:rFonts w:ascii="Times New Roman" w:eastAsia="仿宋_GB2312" w:hAnsi="Times New Roman" w:hint="eastAsia"/>
                <w:sz w:val="24"/>
                <w:szCs w:val="24"/>
              </w:rPr>
              <w:t>等开展节日公益活动，全年</w:t>
            </w:r>
            <w:r w:rsidRPr="00D1442C">
              <w:rPr>
                <w:rFonts w:ascii="Times New Roman" w:eastAsia="仿宋_GB2312" w:hAnsi="Times New Roman"/>
                <w:sz w:val="24"/>
                <w:szCs w:val="24"/>
              </w:rPr>
              <w:t>2</w:t>
            </w:r>
            <w:r w:rsidRPr="00D1442C">
              <w:rPr>
                <w:rFonts w:ascii="Times New Roman" w:eastAsia="仿宋_GB2312" w:hAnsi="Times New Roman" w:hint="eastAsia"/>
                <w:sz w:val="24"/>
                <w:szCs w:val="24"/>
              </w:rPr>
              <w:t>次以上</w:t>
            </w:r>
          </w:p>
        </w:tc>
        <w:tc>
          <w:tcPr>
            <w:tcW w:w="675" w:type="dxa"/>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1</w:t>
            </w:r>
          </w:p>
        </w:tc>
        <w:tc>
          <w:tcPr>
            <w:tcW w:w="608" w:type="dxa"/>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688"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r>
      <w:tr w:rsidR="0034680A" w:rsidRPr="00D1442C" w:rsidTr="00701ECD">
        <w:trPr>
          <w:trHeight w:val="500"/>
          <w:jc w:val="center"/>
        </w:trPr>
        <w:tc>
          <w:tcPr>
            <w:tcW w:w="757" w:type="dxa"/>
            <w:vMerge w:val="restart"/>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lastRenderedPageBreak/>
              <w:t>6</w:t>
            </w:r>
          </w:p>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质量控制</w:t>
            </w:r>
          </w:p>
        </w:tc>
        <w:tc>
          <w:tcPr>
            <w:tcW w:w="700" w:type="dxa"/>
            <w:vMerge w:val="restart"/>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6.1</w:t>
            </w:r>
          </w:p>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质量控制</w:t>
            </w:r>
          </w:p>
        </w:tc>
        <w:tc>
          <w:tcPr>
            <w:tcW w:w="5417" w:type="dxa"/>
            <w:vAlign w:val="center"/>
          </w:tcPr>
          <w:p w:rsidR="0034680A" w:rsidRPr="00D1442C" w:rsidRDefault="0034680A" w:rsidP="00701ECD">
            <w:pPr>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儿童康复评估、训练建档率</w:t>
            </w:r>
            <w:r w:rsidRPr="00D1442C">
              <w:rPr>
                <w:rFonts w:ascii="Times New Roman" w:eastAsia="仿宋_GB2312" w:hAnsi="Times New Roman"/>
                <w:sz w:val="24"/>
                <w:szCs w:val="24"/>
              </w:rPr>
              <w:t>100%</w:t>
            </w:r>
          </w:p>
        </w:tc>
        <w:tc>
          <w:tcPr>
            <w:tcW w:w="675" w:type="dxa"/>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1</w:t>
            </w:r>
          </w:p>
        </w:tc>
        <w:tc>
          <w:tcPr>
            <w:tcW w:w="608" w:type="dxa"/>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688" w:type="dxa"/>
            <w:vMerge w:val="restart"/>
            <w:vAlign w:val="center"/>
          </w:tcPr>
          <w:p w:rsidR="0034680A" w:rsidRPr="00D1442C" w:rsidRDefault="0034680A" w:rsidP="00701ECD">
            <w:pPr>
              <w:spacing w:line="240" w:lineRule="atLeast"/>
              <w:jc w:val="center"/>
              <w:rPr>
                <w:rFonts w:ascii="Times New Roman" w:eastAsia="仿宋_GB2312" w:hAnsi="Times New Roman"/>
                <w:sz w:val="24"/>
                <w:szCs w:val="24"/>
              </w:rPr>
            </w:pPr>
          </w:p>
        </w:tc>
      </w:tr>
      <w:tr w:rsidR="0034680A" w:rsidRPr="00D1442C" w:rsidTr="00701ECD">
        <w:trPr>
          <w:trHeight w:val="501"/>
          <w:jc w:val="center"/>
        </w:trPr>
        <w:tc>
          <w:tcPr>
            <w:tcW w:w="757"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700"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5417" w:type="dxa"/>
            <w:vAlign w:val="center"/>
          </w:tcPr>
          <w:p w:rsidR="0034680A" w:rsidRPr="00D1442C" w:rsidRDefault="0034680A" w:rsidP="00701ECD">
            <w:pPr>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儿童康复训练总有效率</w:t>
            </w:r>
            <w:r w:rsidRPr="00D1442C">
              <w:rPr>
                <w:rFonts w:ascii="Times New Roman" w:eastAsia="仿宋_GB2312" w:hAnsi="Times New Roman"/>
                <w:sz w:val="24"/>
                <w:szCs w:val="24"/>
              </w:rPr>
              <w:t>≥85%</w:t>
            </w:r>
          </w:p>
        </w:tc>
        <w:tc>
          <w:tcPr>
            <w:tcW w:w="675" w:type="dxa"/>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1</w:t>
            </w:r>
          </w:p>
        </w:tc>
        <w:tc>
          <w:tcPr>
            <w:tcW w:w="608" w:type="dxa"/>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688"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r>
      <w:tr w:rsidR="0034680A" w:rsidRPr="00D1442C" w:rsidTr="00701ECD">
        <w:trPr>
          <w:trHeight w:val="501"/>
          <w:jc w:val="center"/>
        </w:trPr>
        <w:tc>
          <w:tcPr>
            <w:tcW w:w="757"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700"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5417" w:type="dxa"/>
            <w:vAlign w:val="center"/>
          </w:tcPr>
          <w:p w:rsidR="0034680A" w:rsidRPr="00D1442C" w:rsidRDefault="0034680A" w:rsidP="00701ECD">
            <w:pPr>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家长对儿童康复训练的满意率</w:t>
            </w:r>
            <w:r w:rsidRPr="00D1442C">
              <w:rPr>
                <w:rFonts w:ascii="Times New Roman" w:eastAsia="仿宋_GB2312" w:hAnsi="Times New Roman"/>
                <w:sz w:val="24"/>
                <w:szCs w:val="24"/>
              </w:rPr>
              <w:t>≥90%</w:t>
            </w:r>
          </w:p>
        </w:tc>
        <w:tc>
          <w:tcPr>
            <w:tcW w:w="675" w:type="dxa"/>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1</w:t>
            </w:r>
          </w:p>
        </w:tc>
        <w:tc>
          <w:tcPr>
            <w:tcW w:w="608" w:type="dxa"/>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688"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r>
      <w:tr w:rsidR="0034680A" w:rsidRPr="00D1442C" w:rsidTr="00701ECD">
        <w:trPr>
          <w:trHeight w:val="501"/>
          <w:jc w:val="center"/>
        </w:trPr>
        <w:tc>
          <w:tcPr>
            <w:tcW w:w="757"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700"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5417" w:type="dxa"/>
            <w:vAlign w:val="center"/>
          </w:tcPr>
          <w:p w:rsidR="0034680A" w:rsidRPr="00D1442C" w:rsidRDefault="0034680A" w:rsidP="00701ECD">
            <w:pPr>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家长对培训工作的满意率</w:t>
            </w:r>
            <w:r w:rsidRPr="00D1442C">
              <w:rPr>
                <w:rFonts w:ascii="Times New Roman" w:eastAsia="仿宋_GB2312" w:hAnsi="Times New Roman"/>
                <w:sz w:val="24"/>
                <w:szCs w:val="24"/>
              </w:rPr>
              <w:t>≥85%</w:t>
            </w:r>
          </w:p>
        </w:tc>
        <w:tc>
          <w:tcPr>
            <w:tcW w:w="675" w:type="dxa"/>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1</w:t>
            </w:r>
          </w:p>
        </w:tc>
        <w:tc>
          <w:tcPr>
            <w:tcW w:w="608" w:type="dxa"/>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688"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r>
      <w:tr w:rsidR="0034680A" w:rsidRPr="00D1442C" w:rsidTr="00701ECD">
        <w:trPr>
          <w:trHeight w:val="501"/>
          <w:jc w:val="center"/>
        </w:trPr>
        <w:tc>
          <w:tcPr>
            <w:tcW w:w="757"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700"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5417" w:type="dxa"/>
            <w:vAlign w:val="center"/>
          </w:tcPr>
          <w:p w:rsidR="0034680A" w:rsidRPr="00D1442C" w:rsidRDefault="0034680A" w:rsidP="00701ECD">
            <w:pPr>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组织儿童参加社会融合活动每年</w:t>
            </w:r>
            <w:r w:rsidRPr="00D1442C">
              <w:rPr>
                <w:rFonts w:ascii="Times New Roman" w:eastAsia="仿宋_GB2312" w:hAnsi="Times New Roman"/>
                <w:sz w:val="24"/>
                <w:szCs w:val="24"/>
              </w:rPr>
              <w:t>≥4—6</w:t>
            </w:r>
            <w:r w:rsidRPr="00D1442C">
              <w:rPr>
                <w:rFonts w:ascii="Times New Roman" w:eastAsia="仿宋_GB2312" w:hAnsi="Times New Roman" w:hint="eastAsia"/>
                <w:sz w:val="24"/>
                <w:szCs w:val="24"/>
              </w:rPr>
              <w:t>次</w:t>
            </w:r>
          </w:p>
        </w:tc>
        <w:tc>
          <w:tcPr>
            <w:tcW w:w="675" w:type="dxa"/>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1</w:t>
            </w:r>
          </w:p>
        </w:tc>
        <w:tc>
          <w:tcPr>
            <w:tcW w:w="608" w:type="dxa"/>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688" w:type="dxa"/>
            <w:vMerge/>
            <w:vAlign w:val="center"/>
          </w:tcPr>
          <w:p w:rsidR="0034680A" w:rsidRPr="00D1442C" w:rsidRDefault="0034680A" w:rsidP="00701ECD">
            <w:pPr>
              <w:spacing w:line="240" w:lineRule="atLeast"/>
              <w:jc w:val="center"/>
              <w:rPr>
                <w:rFonts w:ascii="Times New Roman" w:eastAsia="仿宋_GB2312" w:hAnsi="Times New Roman"/>
                <w:sz w:val="24"/>
                <w:szCs w:val="24"/>
              </w:rPr>
            </w:pPr>
          </w:p>
        </w:tc>
      </w:tr>
      <w:tr w:rsidR="0034680A" w:rsidRPr="00D1442C" w:rsidTr="00701ECD">
        <w:trPr>
          <w:trHeight w:val="435"/>
          <w:jc w:val="center"/>
        </w:trPr>
        <w:tc>
          <w:tcPr>
            <w:tcW w:w="757" w:type="dxa"/>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700" w:type="dxa"/>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5417" w:type="dxa"/>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hint="eastAsia"/>
                <w:sz w:val="24"/>
                <w:szCs w:val="24"/>
              </w:rPr>
              <w:t>合</w:t>
            </w:r>
            <w:r w:rsidRPr="00D1442C">
              <w:rPr>
                <w:rFonts w:ascii="Times New Roman" w:eastAsia="仿宋_GB2312" w:hAnsi="Times New Roman"/>
                <w:sz w:val="24"/>
                <w:szCs w:val="24"/>
              </w:rPr>
              <w:t xml:space="preserve">    </w:t>
            </w:r>
            <w:r w:rsidRPr="00D1442C">
              <w:rPr>
                <w:rFonts w:ascii="Times New Roman" w:eastAsia="仿宋_GB2312" w:hAnsi="Times New Roman" w:hint="eastAsia"/>
                <w:sz w:val="24"/>
                <w:szCs w:val="24"/>
              </w:rPr>
              <w:t>计</w:t>
            </w:r>
          </w:p>
        </w:tc>
        <w:tc>
          <w:tcPr>
            <w:tcW w:w="675" w:type="dxa"/>
            <w:vAlign w:val="center"/>
          </w:tcPr>
          <w:p w:rsidR="0034680A" w:rsidRPr="00D1442C" w:rsidRDefault="0034680A" w:rsidP="00701ECD">
            <w:pPr>
              <w:spacing w:line="240" w:lineRule="atLeast"/>
              <w:jc w:val="center"/>
              <w:rPr>
                <w:rFonts w:ascii="Times New Roman" w:eastAsia="仿宋_GB2312" w:hAnsi="Times New Roman"/>
                <w:sz w:val="24"/>
                <w:szCs w:val="24"/>
              </w:rPr>
            </w:pPr>
            <w:r w:rsidRPr="00D1442C">
              <w:rPr>
                <w:rFonts w:ascii="Times New Roman" w:eastAsia="仿宋_GB2312" w:hAnsi="Times New Roman"/>
                <w:sz w:val="24"/>
                <w:szCs w:val="24"/>
              </w:rPr>
              <w:t>100</w:t>
            </w:r>
          </w:p>
        </w:tc>
        <w:tc>
          <w:tcPr>
            <w:tcW w:w="608" w:type="dxa"/>
            <w:vAlign w:val="center"/>
          </w:tcPr>
          <w:p w:rsidR="0034680A" w:rsidRPr="00D1442C" w:rsidRDefault="0034680A" w:rsidP="00701ECD">
            <w:pPr>
              <w:spacing w:line="240" w:lineRule="atLeast"/>
              <w:jc w:val="center"/>
              <w:rPr>
                <w:rFonts w:ascii="Times New Roman" w:eastAsia="仿宋_GB2312" w:hAnsi="Times New Roman"/>
                <w:sz w:val="24"/>
                <w:szCs w:val="24"/>
              </w:rPr>
            </w:pPr>
          </w:p>
        </w:tc>
        <w:tc>
          <w:tcPr>
            <w:tcW w:w="688" w:type="dxa"/>
            <w:vAlign w:val="center"/>
          </w:tcPr>
          <w:p w:rsidR="0034680A" w:rsidRPr="00D1442C" w:rsidRDefault="0034680A" w:rsidP="00701ECD">
            <w:pPr>
              <w:spacing w:line="240" w:lineRule="atLeast"/>
              <w:jc w:val="center"/>
              <w:rPr>
                <w:rFonts w:ascii="Times New Roman" w:eastAsia="仿宋_GB2312" w:hAnsi="Times New Roman"/>
                <w:sz w:val="24"/>
                <w:szCs w:val="24"/>
              </w:rPr>
            </w:pPr>
          </w:p>
        </w:tc>
      </w:tr>
      <w:tr w:rsidR="0034680A" w:rsidRPr="00D1442C" w:rsidTr="00CE49EF">
        <w:trPr>
          <w:trHeight w:val="567"/>
          <w:jc w:val="center"/>
        </w:trPr>
        <w:tc>
          <w:tcPr>
            <w:tcW w:w="8845" w:type="dxa"/>
            <w:gridSpan w:val="6"/>
            <w:tcBorders>
              <w:bottom w:val="single" w:sz="8" w:space="0" w:color="auto"/>
            </w:tcBorders>
            <w:vAlign w:val="center"/>
          </w:tcPr>
          <w:p w:rsidR="0034680A" w:rsidRPr="00D1442C" w:rsidRDefault="0034680A" w:rsidP="00701ECD">
            <w:pPr>
              <w:spacing w:line="240" w:lineRule="atLeast"/>
              <w:rPr>
                <w:rFonts w:ascii="Times New Roman" w:eastAsia="仿宋_GB2312" w:hAnsi="Times New Roman"/>
                <w:sz w:val="24"/>
                <w:szCs w:val="24"/>
              </w:rPr>
            </w:pPr>
            <w:r w:rsidRPr="00D1442C">
              <w:rPr>
                <w:rFonts w:ascii="Times New Roman" w:eastAsia="仿宋_GB2312" w:hAnsi="Times New Roman" w:hint="eastAsia"/>
                <w:sz w:val="24"/>
                <w:szCs w:val="24"/>
              </w:rPr>
              <w:t>注：本评估标准总分为</w:t>
            </w:r>
            <w:r w:rsidRPr="00D1442C">
              <w:rPr>
                <w:rFonts w:ascii="Times New Roman" w:eastAsia="仿宋_GB2312" w:hAnsi="Times New Roman"/>
                <w:sz w:val="24"/>
                <w:szCs w:val="24"/>
              </w:rPr>
              <w:t>100</w:t>
            </w:r>
            <w:r w:rsidRPr="00D1442C">
              <w:rPr>
                <w:rFonts w:ascii="Times New Roman" w:eastAsia="仿宋_GB2312" w:hAnsi="Times New Roman" w:hint="eastAsia"/>
                <w:sz w:val="24"/>
                <w:szCs w:val="24"/>
              </w:rPr>
              <w:t>分，</w:t>
            </w:r>
            <w:r w:rsidRPr="00D1442C">
              <w:rPr>
                <w:rFonts w:ascii="Times New Roman" w:eastAsia="仿宋_GB2312" w:hAnsi="Times New Roman"/>
                <w:sz w:val="24"/>
                <w:szCs w:val="24"/>
              </w:rPr>
              <w:t>75</w:t>
            </w:r>
            <w:r w:rsidRPr="00D1442C">
              <w:rPr>
                <w:rFonts w:ascii="Times New Roman" w:eastAsia="仿宋_GB2312" w:hAnsi="Times New Roman" w:hint="eastAsia"/>
                <w:sz w:val="24"/>
                <w:szCs w:val="24"/>
              </w:rPr>
              <w:t>分为评估达标分值，</w:t>
            </w:r>
            <w:r w:rsidRPr="00D1442C">
              <w:rPr>
                <w:rFonts w:ascii="Times New Roman" w:eastAsia="仿宋_GB2312" w:hAnsi="Times New Roman"/>
                <w:sz w:val="24"/>
                <w:szCs w:val="24"/>
              </w:rPr>
              <w:t>75</w:t>
            </w:r>
            <w:r w:rsidRPr="00D1442C">
              <w:rPr>
                <w:rFonts w:ascii="Times New Roman" w:eastAsia="仿宋_GB2312" w:hAnsi="Times New Roman" w:hint="eastAsia"/>
                <w:sz w:val="24"/>
                <w:szCs w:val="24"/>
              </w:rPr>
              <w:t>分以下为不达标。带</w:t>
            </w:r>
            <w:r w:rsidRPr="00D1442C">
              <w:rPr>
                <w:rFonts w:ascii="Times New Roman" w:eastAsia="仿宋_GB2312" w:hAnsi="Times New Roman"/>
                <w:sz w:val="24"/>
                <w:szCs w:val="24"/>
              </w:rPr>
              <w:t>★</w:t>
            </w:r>
            <w:r w:rsidRPr="00D1442C">
              <w:rPr>
                <w:rFonts w:ascii="Times New Roman" w:eastAsia="仿宋_GB2312" w:hAnsi="Times New Roman" w:hint="eastAsia"/>
                <w:sz w:val="24"/>
                <w:szCs w:val="24"/>
              </w:rPr>
              <w:t>为一票否决项</w:t>
            </w:r>
          </w:p>
        </w:tc>
      </w:tr>
    </w:tbl>
    <w:p w:rsidR="0034680A" w:rsidRDefault="0034680A" w:rsidP="00E92EDC">
      <w:pPr>
        <w:adjustRightInd w:val="0"/>
        <w:spacing w:beforeLines="50" w:line="500" w:lineRule="exact"/>
        <w:ind w:rightChars="400" w:right="840" w:firstLineChars="200" w:firstLine="640"/>
        <w:jc w:val="right"/>
        <w:rPr>
          <w:rFonts w:ascii="Times New Roman" w:eastAsia="仿宋_GB2312" w:hAnsi="Times New Roman"/>
          <w:sz w:val="32"/>
          <w:szCs w:val="32"/>
        </w:rPr>
      </w:pPr>
    </w:p>
    <w:p w:rsidR="0034680A" w:rsidRDefault="0034680A" w:rsidP="00E92EDC">
      <w:pPr>
        <w:adjustRightInd w:val="0"/>
        <w:spacing w:beforeLines="50" w:line="500" w:lineRule="exact"/>
        <w:ind w:rightChars="400" w:right="840" w:firstLineChars="200" w:firstLine="640"/>
        <w:jc w:val="right"/>
        <w:rPr>
          <w:rFonts w:ascii="Times New Roman" w:eastAsia="仿宋_GB2312" w:hAnsi="Times New Roman"/>
          <w:sz w:val="32"/>
          <w:szCs w:val="32"/>
        </w:rPr>
      </w:pPr>
      <w:r>
        <w:rPr>
          <w:rFonts w:ascii="Times New Roman" w:eastAsia="仿宋_GB2312" w:hAnsi="Times New Roman"/>
          <w:sz w:val="32"/>
          <w:szCs w:val="32"/>
        </w:rPr>
        <w:br w:type="page"/>
      </w:r>
    </w:p>
    <w:p w:rsidR="0034680A" w:rsidRDefault="0034680A" w:rsidP="00E92EDC">
      <w:pPr>
        <w:adjustRightInd w:val="0"/>
        <w:spacing w:beforeLines="50" w:line="500" w:lineRule="exact"/>
        <w:ind w:rightChars="400" w:right="840" w:firstLineChars="200" w:firstLine="640"/>
        <w:jc w:val="right"/>
        <w:rPr>
          <w:rFonts w:ascii="Times New Roman" w:eastAsia="仿宋_GB2312" w:hAnsi="Times New Roman"/>
          <w:sz w:val="32"/>
          <w:szCs w:val="32"/>
        </w:rPr>
      </w:pPr>
    </w:p>
    <w:p w:rsidR="0034680A" w:rsidRDefault="0034680A" w:rsidP="00E92EDC">
      <w:pPr>
        <w:adjustRightInd w:val="0"/>
        <w:spacing w:beforeLines="50" w:line="500" w:lineRule="exact"/>
        <w:ind w:rightChars="400" w:right="840" w:firstLineChars="200" w:firstLine="640"/>
        <w:jc w:val="right"/>
        <w:rPr>
          <w:rFonts w:ascii="Times New Roman" w:eastAsia="仿宋_GB2312" w:hAnsi="Times New Roman"/>
          <w:sz w:val="32"/>
          <w:szCs w:val="32"/>
        </w:rPr>
      </w:pPr>
    </w:p>
    <w:p w:rsidR="0034680A" w:rsidRDefault="0034680A" w:rsidP="00E92EDC">
      <w:pPr>
        <w:adjustRightInd w:val="0"/>
        <w:spacing w:beforeLines="50" w:line="500" w:lineRule="exact"/>
        <w:ind w:rightChars="400" w:right="840" w:firstLineChars="200" w:firstLine="640"/>
        <w:jc w:val="right"/>
        <w:rPr>
          <w:rFonts w:ascii="Times New Roman" w:eastAsia="仿宋_GB2312" w:hAnsi="Times New Roman"/>
          <w:sz w:val="32"/>
          <w:szCs w:val="32"/>
        </w:rPr>
      </w:pPr>
    </w:p>
    <w:p w:rsidR="0034680A" w:rsidRDefault="0034680A" w:rsidP="00E92EDC">
      <w:pPr>
        <w:adjustRightInd w:val="0"/>
        <w:spacing w:beforeLines="50" w:line="500" w:lineRule="exact"/>
        <w:ind w:rightChars="400" w:right="840" w:firstLineChars="200" w:firstLine="640"/>
        <w:jc w:val="right"/>
        <w:rPr>
          <w:rFonts w:ascii="Times New Roman" w:eastAsia="仿宋_GB2312" w:hAnsi="Times New Roman"/>
          <w:sz w:val="32"/>
          <w:szCs w:val="32"/>
        </w:rPr>
      </w:pPr>
    </w:p>
    <w:p w:rsidR="0034680A" w:rsidRDefault="0034680A" w:rsidP="00E92EDC">
      <w:pPr>
        <w:adjustRightInd w:val="0"/>
        <w:spacing w:beforeLines="50" w:line="500" w:lineRule="exact"/>
        <w:ind w:rightChars="400" w:right="840" w:firstLineChars="200" w:firstLine="640"/>
        <w:jc w:val="right"/>
        <w:rPr>
          <w:rFonts w:ascii="Times New Roman" w:eastAsia="仿宋_GB2312" w:hAnsi="Times New Roman"/>
          <w:sz w:val="32"/>
          <w:szCs w:val="32"/>
        </w:rPr>
      </w:pPr>
    </w:p>
    <w:p w:rsidR="0034680A" w:rsidRDefault="0034680A" w:rsidP="00E92EDC">
      <w:pPr>
        <w:adjustRightInd w:val="0"/>
        <w:spacing w:beforeLines="50" w:line="500" w:lineRule="exact"/>
        <w:ind w:rightChars="400" w:right="840" w:firstLineChars="200" w:firstLine="640"/>
        <w:jc w:val="right"/>
        <w:rPr>
          <w:rFonts w:ascii="Times New Roman" w:eastAsia="仿宋_GB2312" w:hAnsi="Times New Roman"/>
          <w:sz w:val="32"/>
          <w:szCs w:val="32"/>
        </w:rPr>
      </w:pPr>
    </w:p>
    <w:p w:rsidR="0034680A" w:rsidRDefault="0034680A" w:rsidP="00E92EDC">
      <w:pPr>
        <w:adjustRightInd w:val="0"/>
        <w:spacing w:beforeLines="50" w:line="500" w:lineRule="exact"/>
        <w:ind w:rightChars="400" w:right="840" w:firstLineChars="200" w:firstLine="640"/>
        <w:jc w:val="right"/>
        <w:rPr>
          <w:rFonts w:ascii="Times New Roman" w:eastAsia="仿宋_GB2312" w:hAnsi="Times New Roman"/>
          <w:sz w:val="32"/>
          <w:szCs w:val="32"/>
        </w:rPr>
      </w:pPr>
    </w:p>
    <w:p w:rsidR="0034680A" w:rsidRDefault="0034680A" w:rsidP="00E92EDC">
      <w:pPr>
        <w:adjustRightInd w:val="0"/>
        <w:spacing w:beforeLines="50" w:line="500" w:lineRule="exact"/>
        <w:ind w:rightChars="400" w:right="840" w:firstLineChars="200" w:firstLine="640"/>
        <w:jc w:val="right"/>
        <w:rPr>
          <w:rFonts w:ascii="Times New Roman" w:eastAsia="仿宋_GB2312" w:hAnsi="Times New Roman"/>
          <w:sz w:val="32"/>
          <w:szCs w:val="32"/>
        </w:rPr>
      </w:pPr>
    </w:p>
    <w:p w:rsidR="0034680A" w:rsidRDefault="0034680A" w:rsidP="00E92EDC">
      <w:pPr>
        <w:adjustRightInd w:val="0"/>
        <w:spacing w:beforeLines="50" w:line="500" w:lineRule="exact"/>
        <w:ind w:rightChars="400" w:right="840" w:firstLineChars="200" w:firstLine="640"/>
        <w:jc w:val="right"/>
        <w:rPr>
          <w:rFonts w:ascii="Times New Roman" w:eastAsia="仿宋_GB2312" w:hAnsi="Times New Roman"/>
          <w:sz w:val="32"/>
          <w:szCs w:val="32"/>
        </w:rPr>
      </w:pPr>
    </w:p>
    <w:p w:rsidR="0034680A" w:rsidRDefault="0034680A" w:rsidP="00E92EDC">
      <w:pPr>
        <w:adjustRightInd w:val="0"/>
        <w:spacing w:beforeLines="50" w:line="500" w:lineRule="exact"/>
        <w:ind w:rightChars="400" w:right="840" w:firstLineChars="200" w:firstLine="640"/>
        <w:jc w:val="right"/>
        <w:rPr>
          <w:rFonts w:ascii="Times New Roman" w:eastAsia="仿宋_GB2312" w:hAnsi="Times New Roman"/>
          <w:sz w:val="32"/>
          <w:szCs w:val="32"/>
        </w:rPr>
      </w:pPr>
    </w:p>
    <w:p w:rsidR="0034680A" w:rsidRDefault="00DE75E9" w:rsidP="00E92EDC">
      <w:pPr>
        <w:adjustRightInd w:val="0"/>
        <w:spacing w:beforeLines="50" w:line="500" w:lineRule="exact"/>
        <w:ind w:rightChars="400" w:right="840" w:firstLineChars="200" w:firstLine="420"/>
        <w:jc w:val="right"/>
        <w:rPr>
          <w:rFonts w:ascii="Times New Roman" w:eastAsia="仿宋_GB2312" w:hAnsi="Times New Roman"/>
          <w:sz w:val="32"/>
          <w:szCs w:val="32"/>
        </w:rPr>
      </w:pPr>
      <w:r w:rsidRPr="00DE75E9">
        <w:rPr>
          <w:noProof/>
        </w:rPr>
        <w:pict>
          <v:rect id="_x0000_s1027" style="position:absolute;left:0;text-align:left;margin-left:369pt;margin-top:278.8pt;width:99pt;height:39pt;z-index:4" stroked="f"/>
        </w:pict>
      </w:r>
      <w:r w:rsidR="0034680A">
        <w:rPr>
          <w:rFonts w:ascii="Times New Roman" w:eastAsia="仿宋_GB2312" w:hAnsi="Times New Roman"/>
          <w:sz w:val="32"/>
          <w:szCs w:val="32"/>
        </w:rPr>
        <w:br w:type="page"/>
      </w:r>
    </w:p>
    <w:p w:rsidR="0034680A" w:rsidRDefault="0034680A" w:rsidP="00E92EDC">
      <w:pPr>
        <w:adjustRightInd w:val="0"/>
        <w:spacing w:beforeLines="50" w:line="500" w:lineRule="exact"/>
        <w:ind w:rightChars="400" w:right="840" w:firstLineChars="200" w:firstLine="640"/>
        <w:jc w:val="right"/>
        <w:rPr>
          <w:rFonts w:ascii="Times New Roman" w:eastAsia="仿宋_GB2312" w:hAnsi="Times New Roman"/>
          <w:sz w:val="32"/>
          <w:szCs w:val="32"/>
        </w:rPr>
      </w:pPr>
    </w:p>
    <w:p w:rsidR="0034680A" w:rsidRDefault="0034680A" w:rsidP="00E92EDC">
      <w:pPr>
        <w:adjustRightInd w:val="0"/>
        <w:spacing w:beforeLines="50" w:line="500" w:lineRule="exact"/>
        <w:ind w:rightChars="400" w:right="840" w:firstLineChars="200" w:firstLine="640"/>
        <w:jc w:val="right"/>
        <w:rPr>
          <w:rFonts w:ascii="Times New Roman" w:eastAsia="仿宋_GB2312" w:hAnsi="Times New Roman"/>
          <w:sz w:val="32"/>
          <w:szCs w:val="32"/>
        </w:rPr>
      </w:pPr>
    </w:p>
    <w:p w:rsidR="0034680A" w:rsidRDefault="0034680A" w:rsidP="00E92EDC">
      <w:pPr>
        <w:adjustRightInd w:val="0"/>
        <w:spacing w:beforeLines="50" w:line="500" w:lineRule="exact"/>
        <w:ind w:rightChars="400" w:right="840" w:firstLineChars="200" w:firstLine="640"/>
        <w:jc w:val="right"/>
        <w:rPr>
          <w:rFonts w:ascii="Times New Roman" w:eastAsia="仿宋_GB2312" w:hAnsi="Times New Roman"/>
          <w:sz w:val="32"/>
          <w:szCs w:val="32"/>
        </w:rPr>
      </w:pPr>
    </w:p>
    <w:p w:rsidR="0034680A" w:rsidRDefault="0034680A" w:rsidP="00E92EDC">
      <w:pPr>
        <w:adjustRightInd w:val="0"/>
        <w:spacing w:beforeLines="50" w:line="500" w:lineRule="exact"/>
        <w:ind w:rightChars="400" w:right="840" w:firstLineChars="200" w:firstLine="640"/>
        <w:jc w:val="right"/>
        <w:rPr>
          <w:rFonts w:ascii="Times New Roman" w:eastAsia="仿宋_GB2312" w:hAnsi="Times New Roman"/>
          <w:sz w:val="32"/>
          <w:szCs w:val="32"/>
        </w:rPr>
      </w:pPr>
    </w:p>
    <w:p w:rsidR="0034680A" w:rsidRDefault="0034680A" w:rsidP="00E92EDC">
      <w:pPr>
        <w:adjustRightInd w:val="0"/>
        <w:spacing w:beforeLines="50" w:line="500" w:lineRule="exact"/>
        <w:ind w:rightChars="400" w:right="840" w:firstLineChars="200" w:firstLine="640"/>
        <w:jc w:val="right"/>
        <w:rPr>
          <w:rFonts w:ascii="Times New Roman" w:eastAsia="仿宋_GB2312" w:hAnsi="Times New Roman"/>
          <w:sz w:val="32"/>
          <w:szCs w:val="32"/>
        </w:rPr>
      </w:pPr>
    </w:p>
    <w:p w:rsidR="0034680A" w:rsidRDefault="0034680A" w:rsidP="00E92EDC">
      <w:pPr>
        <w:adjustRightInd w:val="0"/>
        <w:spacing w:beforeLines="50" w:line="500" w:lineRule="exact"/>
        <w:ind w:rightChars="400" w:right="840" w:firstLineChars="200" w:firstLine="640"/>
        <w:jc w:val="right"/>
        <w:rPr>
          <w:rFonts w:ascii="Times New Roman" w:eastAsia="仿宋_GB2312" w:hAnsi="Times New Roman"/>
          <w:sz w:val="32"/>
          <w:szCs w:val="32"/>
        </w:rPr>
      </w:pPr>
    </w:p>
    <w:p w:rsidR="0034680A" w:rsidRDefault="0034680A" w:rsidP="00E92EDC">
      <w:pPr>
        <w:adjustRightInd w:val="0"/>
        <w:spacing w:beforeLines="50" w:line="500" w:lineRule="exact"/>
        <w:ind w:rightChars="400" w:right="840" w:firstLineChars="200" w:firstLine="640"/>
        <w:jc w:val="right"/>
        <w:rPr>
          <w:rFonts w:ascii="Times New Roman" w:eastAsia="仿宋_GB2312" w:hAnsi="Times New Roman"/>
          <w:sz w:val="32"/>
          <w:szCs w:val="32"/>
        </w:rPr>
      </w:pPr>
    </w:p>
    <w:p w:rsidR="0034680A" w:rsidRDefault="0034680A" w:rsidP="00E92EDC">
      <w:pPr>
        <w:adjustRightInd w:val="0"/>
        <w:spacing w:beforeLines="50" w:line="500" w:lineRule="exact"/>
        <w:ind w:rightChars="400" w:right="840" w:firstLineChars="200" w:firstLine="640"/>
        <w:jc w:val="right"/>
        <w:rPr>
          <w:rFonts w:ascii="Times New Roman" w:eastAsia="仿宋_GB2312" w:hAnsi="Times New Roman"/>
          <w:sz w:val="32"/>
          <w:szCs w:val="32"/>
        </w:rPr>
      </w:pPr>
    </w:p>
    <w:p w:rsidR="0034680A" w:rsidRDefault="0034680A" w:rsidP="00E92EDC">
      <w:pPr>
        <w:adjustRightInd w:val="0"/>
        <w:spacing w:beforeLines="50" w:line="500" w:lineRule="exact"/>
        <w:ind w:rightChars="400" w:right="840" w:firstLineChars="200" w:firstLine="640"/>
        <w:jc w:val="right"/>
        <w:rPr>
          <w:rFonts w:ascii="Times New Roman" w:eastAsia="仿宋_GB2312" w:hAnsi="Times New Roman"/>
          <w:sz w:val="32"/>
          <w:szCs w:val="32"/>
        </w:rPr>
      </w:pPr>
    </w:p>
    <w:p w:rsidR="0034680A" w:rsidRDefault="0034680A" w:rsidP="00E92EDC">
      <w:pPr>
        <w:adjustRightInd w:val="0"/>
        <w:spacing w:beforeLines="50" w:line="500" w:lineRule="exact"/>
        <w:ind w:rightChars="400" w:right="840" w:firstLineChars="200" w:firstLine="640"/>
        <w:jc w:val="right"/>
        <w:rPr>
          <w:rFonts w:ascii="Times New Roman" w:eastAsia="仿宋_GB2312" w:hAnsi="Times New Roman"/>
          <w:sz w:val="32"/>
          <w:szCs w:val="32"/>
        </w:rPr>
      </w:pPr>
    </w:p>
    <w:p w:rsidR="0034680A" w:rsidRDefault="0034680A" w:rsidP="00E92EDC">
      <w:pPr>
        <w:adjustRightInd w:val="0"/>
        <w:spacing w:beforeLines="50" w:line="500" w:lineRule="exact"/>
        <w:ind w:rightChars="400" w:right="840" w:firstLineChars="200" w:firstLine="640"/>
        <w:jc w:val="right"/>
        <w:rPr>
          <w:rFonts w:ascii="Times New Roman" w:eastAsia="仿宋_GB2312" w:hAnsi="Times New Roman"/>
          <w:sz w:val="32"/>
          <w:szCs w:val="32"/>
        </w:rPr>
      </w:pPr>
    </w:p>
    <w:p w:rsidR="0034680A" w:rsidRDefault="0034680A" w:rsidP="00E92EDC">
      <w:pPr>
        <w:adjustRightInd w:val="0"/>
        <w:spacing w:beforeLines="50"/>
        <w:ind w:rightChars="400" w:right="840" w:firstLineChars="200" w:firstLine="640"/>
        <w:jc w:val="right"/>
        <w:rPr>
          <w:rFonts w:ascii="Times New Roman" w:eastAsia="仿宋_GB2312" w:hAnsi="Times New Roman"/>
          <w:sz w:val="32"/>
          <w:szCs w:val="32"/>
        </w:rPr>
      </w:pPr>
    </w:p>
    <w:p w:rsidR="0034680A" w:rsidRDefault="0034680A" w:rsidP="00E92EDC">
      <w:pPr>
        <w:adjustRightInd w:val="0"/>
        <w:spacing w:beforeLines="50" w:line="500" w:lineRule="exact"/>
        <w:ind w:rightChars="400" w:right="840" w:firstLineChars="200" w:firstLine="640"/>
        <w:jc w:val="right"/>
        <w:rPr>
          <w:rFonts w:ascii="Times New Roman" w:eastAsia="仿宋_GB2312" w:hAnsi="Times New Roman"/>
          <w:sz w:val="32"/>
          <w:szCs w:val="32"/>
        </w:rPr>
      </w:pPr>
    </w:p>
    <w:p w:rsidR="0034680A" w:rsidRDefault="0034680A" w:rsidP="00E92EDC">
      <w:pPr>
        <w:adjustRightInd w:val="0"/>
        <w:spacing w:beforeLines="50" w:line="500" w:lineRule="exact"/>
        <w:ind w:rightChars="400" w:right="840" w:firstLineChars="200" w:firstLine="640"/>
        <w:jc w:val="right"/>
        <w:rPr>
          <w:rFonts w:ascii="Times New Roman" w:eastAsia="仿宋_GB2312" w:hAnsi="Times New Roman"/>
          <w:sz w:val="32"/>
          <w:szCs w:val="32"/>
        </w:rPr>
      </w:pPr>
    </w:p>
    <w:p w:rsidR="0034680A" w:rsidRDefault="0034680A" w:rsidP="00E92EDC">
      <w:pPr>
        <w:adjustRightInd w:val="0"/>
        <w:spacing w:beforeLines="50" w:line="500" w:lineRule="exact"/>
        <w:ind w:rightChars="400" w:right="840" w:firstLineChars="200" w:firstLine="640"/>
        <w:jc w:val="right"/>
        <w:rPr>
          <w:rFonts w:ascii="Times New Roman" w:eastAsia="仿宋_GB2312" w:hAnsi="Times New Roman"/>
          <w:sz w:val="32"/>
          <w:szCs w:val="32"/>
        </w:rPr>
      </w:pPr>
    </w:p>
    <w:p w:rsidR="0034680A" w:rsidRDefault="0034680A" w:rsidP="00E92EDC">
      <w:pPr>
        <w:adjustRightInd w:val="0"/>
        <w:spacing w:beforeLines="50" w:line="500" w:lineRule="exact"/>
        <w:ind w:rightChars="400" w:right="840" w:firstLineChars="200" w:firstLine="640"/>
        <w:jc w:val="right"/>
        <w:rPr>
          <w:rFonts w:ascii="Times New Roman" w:eastAsia="仿宋_GB2312" w:hAnsi="Times New Roman"/>
          <w:sz w:val="32"/>
          <w:szCs w:val="32"/>
        </w:rPr>
      </w:pPr>
    </w:p>
    <w:p w:rsidR="0034680A" w:rsidRDefault="00DE75E9" w:rsidP="00E92EDC">
      <w:pPr>
        <w:adjustRightInd w:val="0"/>
        <w:spacing w:beforeLines="50" w:line="500" w:lineRule="exact"/>
        <w:ind w:rightChars="400" w:right="840" w:firstLineChars="200" w:firstLine="420"/>
        <w:jc w:val="right"/>
        <w:rPr>
          <w:rFonts w:ascii="Times New Roman" w:eastAsia="仿宋_GB2312" w:hAnsi="Times New Roman"/>
          <w:sz w:val="32"/>
          <w:szCs w:val="32"/>
        </w:rPr>
      </w:pPr>
      <w:r w:rsidRPr="00DE75E9">
        <w:rPr>
          <w:noProof/>
        </w:rPr>
        <w:pict>
          <v:line id="_x0000_s1028" style="position:absolute;left:0;text-align:left;z-index:1;mso-position-horizontal:center" from="0,31.85pt" to="442.2pt,31.85pt"/>
        </w:pict>
      </w:r>
    </w:p>
    <w:p w:rsidR="0034680A" w:rsidRPr="005249EF" w:rsidRDefault="00DE75E9" w:rsidP="005249EF">
      <w:pPr>
        <w:widowControl/>
        <w:jc w:val="center"/>
        <w:rPr>
          <w:rFonts w:ascii="Times New Roman" w:eastAsia="仿宋_GB2312" w:hAnsi="Times New Roman"/>
          <w:sz w:val="28"/>
          <w:szCs w:val="28"/>
        </w:rPr>
      </w:pPr>
      <w:r w:rsidRPr="00DE75E9">
        <w:rPr>
          <w:noProof/>
        </w:rPr>
        <w:pict>
          <v:rect id="_x0000_s1029" style="position:absolute;left:0;text-align:left;margin-left:-18pt;margin-top:43pt;width:99pt;height:39pt;z-index:3" stroked="f"/>
        </w:pict>
      </w:r>
      <w:r w:rsidRPr="00DE75E9">
        <w:rPr>
          <w:noProof/>
        </w:rPr>
        <w:pict>
          <v:line id="_x0000_s1030" style="position:absolute;left:0;text-align:left;z-index:2;mso-position-horizontal:center" from="0,30.1pt" to="442.2pt,30.1pt"/>
        </w:pict>
      </w:r>
      <w:r w:rsidR="0034680A" w:rsidRPr="005249EF">
        <w:rPr>
          <w:rFonts w:ascii="Times New Roman" w:eastAsia="仿宋_GB2312" w:hAnsi="Times New Roman" w:hint="eastAsia"/>
          <w:kern w:val="0"/>
          <w:sz w:val="28"/>
          <w:szCs w:val="28"/>
        </w:rPr>
        <w:t>绍兴市残疾人联合会</w:t>
      </w:r>
      <w:r w:rsidR="00BA6B7D">
        <w:rPr>
          <w:rFonts w:ascii="Times New Roman" w:eastAsia="仿宋_GB2312" w:hAnsi="Times New Roman" w:hint="eastAsia"/>
          <w:kern w:val="0"/>
          <w:sz w:val="28"/>
          <w:szCs w:val="28"/>
        </w:rPr>
        <w:t>办公室</w:t>
      </w:r>
      <w:r w:rsidR="0034680A">
        <w:rPr>
          <w:rFonts w:ascii="Times New Roman" w:eastAsia="仿宋_GB2312" w:hAnsi="Times New Roman"/>
          <w:kern w:val="0"/>
          <w:sz w:val="28"/>
          <w:szCs w:val="28"/>
        </w:rPr>
        <w:t xml:space="preserve">                </w:t>
      </w:r>
      <w:r w:rsidR="0034680A" w:rsidRPr="005249EF">
        <w:rPr>
          <w:rFonts w:ascii="Times New Roman" w:eastAsia="仿宋_GB2312" w:hAnsi="Times New Roman"/>
          <w:kern w:val="0"/>
          <w:sz w:val="28"/>
          <w:szCs w:val="28"/>
        </w:rPr>
        <w:t>2019</w:t>
      </w:r>
      <w:r w:rsidR="0034680A" w:rsidRPr="005249EF">
        <w:rPr>
          <w:rFonts w:ascii="Times New Roman" w:eastAsia="仿宋_GB2312" w:hAnsi="Times New Roman" w:hint="eastAsia"/>
          <w:kern w:val="0"/>
          <w:sz w:val="28"/>
          <w:szCs w:val="28"/>
        </w:rPr>
        <w:t>年</w:t>
      </w:r>
      <w:r w:rsidR="0034680A" w:rsidRPr="005249EF">
        <w:rPr>
          <w:rFonts w:ascii="Times New Roman" w:eastAsia="仿宋_GB2312" w:hAnsi="Times New Roman"/>
          <w:kern w:val="0"/>
          <w:sz w:val="28"/>
          <w:szCs w:val="28"/>
        </w:rPr>
        <w:t>7</w:t>
      </w:r>
      <w:r w:rsidR="0034680A" w:rsidRPr="005249EF">
        <w:rPr>
          <w:rFonts w:ascii="Times New Roman" w:eastAsia="仿宋_GB2312" w:hAnsi="Times New Roman" w:hint="eastAsia"/>
          <w:kern w:val="0"/>
          <w:sz w:val="28"/>
          <w:szCs w:val="28"/>
        </w:rPr>
        <w:t>月</w:t>
      </w:r>
      <w:r w:rsidR="0034680A" w:rsidRPr="005249EF">
        <w:rPr>
          <w:rFonts w:ascii="Times New Roman" w:eastAsia="仿宋_GB2312" w:hAnsi="Times New Roman"/>
          <w:kern w:val="0"/>
          <w:sz w:val="28"/>
          <w:szCs w:val="28"/>
        </w:rPr>
        <w:t>3</w:t>
      </w:r>
      <w:r w:rsidR="0034680A" w:rsidRPr="005249EF">
        <w:rPr>
          <w:rFonts w:ascii="Times New Roman" w:eastAsia="仿宋_GB2312" w:hAnsi="Times New Roman" w:hint="eastAsia"/>
          <w:kern w:val="0"/>
          <w:sz w:val="28"/>
          <w:szCs w:val="28"/>
        </w:rPr>
        <w:t>日印发</w:t>
      </w:r>
    </w:p>
    <w:sectPr w:rsidR="0034680A" w:rsidRPr="005249EF" w:rsidSect="00BE60FC">
      <w:footerReference w:type="even" r:id="rId8"/>
      <w:footerReference w:type="default" r:id="rId9"/>
      <w:pgSz w:w="11906" w:h="16838" w:code="9"/>
      <w:pgMar w:top="2098" w:right="1531" w:bottom="1871" w:left="1531" w:header="851" w:footer="153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9DF" w:rsidRDefault="00CB59DF" w:rsidP="00C6430E">
      <w:r>
        <w:separator/>
      </w:r>
    </w:p>
  </w:endnote>
  <w:endnote w:type="continuationSeparator" w:id="0">
    <w:p w:rsidR="00CB59DF" w:rsidRDefault="00CB59DF" w:rsidP="00C6430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80A" w:rsidRDefault="00DE75E9" w:rsidP="000632D2">
    <w:pPr>
      <w:pStyle w:val="a4"/>
      <w:framePr w:wrap="around" w:vAnchor="text" w:hAnchor="margin" w:xAlign="outside" w:y="1"/>
      <w:rPr>
        <w:rStyle w:val="a6"/>
      </w:rPr>
    </w:pPr>
    <w:r>
      <w:rPr>
        <w:rStyle w:val="a6"/>
      </w:rPr>
      <w:fldChar w:fldCharType="begin"/>
    </w:r>
    <w:r w:rsidR="0034680A">
      <w:rPr>
        <w:rStyle w:val="a6"/>
      </w:rPr>
      <w:instrText xml:space="preserve">PAGE  </w:instrText>
    </w:r>
    <w:r>
      <w:rPr>
        <w:rStyle w:val="a6"/>
      </w:rPr>
      <w:fldChar w:fldCharType="end"/>
    </w:r>
  </w:p>
  <w:p w:rsidR="0034680A" w:rsidRDefault="0034680A" w:rsidP="00BE60FC">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80A" w:rsidRDefault="0034680A" w:rsidP="00BE60FC">
    <w:pPr>
      <w:pStyle w:val="a4"/>
      <w:framePr w:wrap="around" w:vAnchor="text" w:hAnchor="margin" w:xAlign="outside" w:y="1"/>
      <w:rPr>
        <w:rStyle w:val="a6"/>
      </w:rPr>
    </w:pPr>
    <w:r>
      <w:rPr>
        <w:rStyle w:val="a6"/>
        <w:rFonts w:hint="eastAsia"/>
        <w:sz w:val="28"/>
      </w:rPr>
      <w:t>─</w:t>
    </w:r>
    <w:r>
      <w:rPr>
        <w:rStyle w:val="a6"/>
        <w:sz w:val="28"/>
      </w:rPr>
      <w:t xml:space="preserve"> </w:t>
    </w:r>
    <w:r w:rsidR="00DE75E9">
      <w:rPr>
        <w:rStyle w:val="a6"/>
        <w:rFonts w:ascii="宋体"/>
        <w:sz w:val="28"/>
      </w:rPr>
      <w:fldChar w:fldCharType="begin"/>
    </w:r>
    <w:r>
      <w:rPr>
        <w:rStyle w:val="a6"/>
        <w:rFonts w:ascii="宋体"/>
        <w:sz w:val="28"/>
      </w:rPr>
      <w:instrText xml:space="preserve">PAGE  </w:instrText>
    </w:r>
    <w:r w:rsidR="00DE75E9">
      <w:rPr>
        <w:rStyle w:val="a6"/>
        <w:rFonts w:ascii="宋体"/>
        <w:sz w:val="28"/>
      </w:rPr>
      <w:fldChar w:fldCharType="separate"/>
    </w:r>
    <w:r w:rsidR="00E92EDC">
      <w:rPr>
        <w:rStyle w:val="a6"/>
        <w:rFonts w:ascii="宋体"/>
        <w:noProof/>
        <w:sz w:val="28"/>
      </w:rPr>
      <w:t>3</w:t>
    </w:r>
    <w:r w:rsidR="00DE75E9">
      <w:rPr>
        <w:rStyle w:val="a6"/>
        <w:rFonts w:ascii="宋体"/>
        <w:sz w:val="28"/>
      </w:rPr>
      <w:fldChar w:fldCharType="end"/>
    </w:r>
    <w:r>
      <w:rPr>
        <w:rStyle w:val="a6"/>
        <w:rFonts w:ascii="宋体"/>
        <w:sz w:val="28"/>
      </w:rPr>
      <w:t xml:space="preserve"> </w:t>
    </w:r>
    <w:r>
      <w:rPr>
        <w:rStyle w:val="a6"/>
        <w:rFonts w:hint="eastAsia"/>
        <w:sz w:val="28"/>
      </w:rPr>
      <w:t>─</w:t>
    </w:r>
  </w:p>
  <w:p w:rsidR="0034680A" w:rsidRDefault="0034680A" w:rsidP="00BE60FC">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9DF" w:rsidRDefault="00CB59DF" w:rsidP="00C6430E">
      <w:r>
        <w:separator/>
      </w:r>
    </w:p>
  </w:footnote>
  <w:footnote w:type="continuationSeparator" w:id="0">
    <w:p w:rsidR="00CB59DF" w:rsidRDefault="00CB59DF" w:rsidP="00C643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7D302"/>
    <w:multiLevelType w:val="multilevel"/>
    <w:tmpl w:val="5C77D302"/>
    <w:lvl w:ilvl="0">
      <w:start w:val="1"/>
      <w:numFmt w:val="decimal"/>
      <w:lvlText w:val="（%1)"/>
      <w:lvlJc w:val="left"/>
      <w:pPr>
        <w:ind w:left="378" w:hanging="360"/>
      </w:pPr>
      <w:rPr>
        <w:rFonts w:ascii="宋体" w:eastAsia="宋体" w:hAnsi="宋体" w:cs="宋体" w:hint="default"/>
        <w:color w:val="FF000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5C77D3BE"/>
    <w:multiLevelType w:val="multilevel"/>
    <w:tmpl w:val="5C77D3BE"/>
    <w:lvl w:ilvl="0">
      <w:start w:val="1"/>
      <w:numFmt w:val="decimal"/>
      <w:suff w:val="nothing"/>
      <w:lvlText w:val="（%1）"/>
      <w:lvlJc w:val="left"/>
      <w:pPr>
        <w:tabs>
          <w:tab w:val="num" w:pos="420"/>
        </w:tabs>
        <w:ind w:left="360" w:hanging="360"/>
      </w:pPr>
      <w:rPr>
        <w:rFonts w:ascii="宋体" w:eastAsia="宋体" w:hAnsi="宋体" w:cs="宋体"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5C77D607"/>
    <w:multiLevelType w:val="singleLevel"/>
    <w:tmpl w:val="5C77D607"/>
    <w:lvl w:ilvl="0">
      <w:start w:val="1"/>
      <w:numFmt w:val="decimal"/>
      <w:lvlText w:val="（%1)"/>
      <w:lvlJc w:val="left"/>
      <w:pPr>
        <w:tabs>
          <w:tab w:val="num" w:pos="420"/>
        </w:tabs>
        <w:ind w:left="425" w:hanging="425"/>
      </w:pPr>
      <w:rPr>
        <w:rFonts w:cs="Times New Roman" w:hint="default"/>
      </w:rPr>
    </w:lvl>
  </w:abstractNum>
  <w:abstractNum w:abstractNumId="3">
    <w:nsid w:val="5C77D707"/>
    <w:multiLevelType w:val="singleLevel"/>
    <w:tmpl w:val="5C77D707"/>
    <w:lvl w:ilvl="0">
      <w:start w:val="1"/>
      <w:numFmt w:val="decimal"/>
      <w:lvlText w:val="（%1)"/>
      <w:lvlJc w:val="left"/>
      <w:pPr>
        <w:tabs>
          <w:tab w:val="num" w:pos="420"/>
        </w:tabs>
        <w:ind w:left="425" w:hanging="425"/>
      </w:pPr>
      <w:rPr>
        <w:rFonts w:cs="Times New Roman" w:hint="default"/>
      </w:rPr>
    </w:lvl>
  </w:abstractNum>
  <w:abstractNum w:abstractNumId="4">
    <w:nsid w:val="5C77D767"/>
    <w:multiLevelType w:val="singleLevel"/>
    <w:tmpl w:val="5C77D767"/>
    <w:lvl w:ilvl="0">
      <w:start w:val="1"/>
      <w:numFmt w:val="decimal"/>
      <w:lvlText w:val="（%1)"/>
      <w:lvlJc w:val="left"/>
      <w:pPr>
        <w:tabs>
          <w:tab w:val="num" w:pos="420"/>
        </w:tabs>
        <w:ind w:left="425" w:hanging="425"/>
      </w:pPr>
      <w:rPr>
        <w:rFonts w:cs="Times New Roman" w:hint="default"/>
      </w:rPr>
    </w:lvl>
  </w:abstractNum>
  <w:abstractNum w:abstractNumId="5">
    <w:nsid w:val="5C77D79A"/>
    <w:multiLevelType w:val="singleLevel"/>
    <w:tmpl w:val="5C77D79A"/>
    <w:lvl w:ilvl="0">
      <w:start w:val="1"/>
      <w:numFmt w:val="decimal"/>
      <w:lvlText w:val="（%1)"/>
      <w:lvlJc w:val="left"/>
      <w:pPr>
        <w:tabs>
          <w:tab w:val="num" w:pos="420"/>
        </w:tabs>
        <w:ind w:left="425" w:hanging="425"/>
      </w:pPr>
      <w:rPr>
        <w:rFonts w:cs="Times New Roman" w:hint="default"/>
      </w:rPr>
    </w:lvl>
  </w:abstractNum>
  <w:abstractNum w:abstractNumId="6">
    <w:nsid w:val="5C77D7D9"/>
    <w:multiLevelType w:val="singleLevel"/>
    <w:tmpl w:val="5C77D7D9"/>
    <w:lvl w:ilvl="0">
      <w:start w:val="1"/>
      <w:numFmt w:val="decimal"/>
      <w:lvlText w:val="（%1)"/>
      <w:lvlJc w:val="left"/>
      <w:pPr>
        <w:tabs>
          <w:tab w:val="num" w:pos="420"/>
        </w:tabs>
        <w:ind w:left="425" w:hanging="425"/>
      </w:pPr>
      <w:rPr>
        <w:rFonts w:cs="Times New Roman" w:hint="default"/>
      </w:rPr>
    </w:lvl>
  </w:abstractNum>
  <w:abstractNum w:abstractNumId="7">
    <w:nsid w:val="5C77D7FB"/>
    <w:multiLevelType w:val="singleLevel"/>
    <w:tmpl w:val="5C77D7FB"/>
    <w:lvl w:ilvl="0">
      <w:start w:val="1"/>
      <w:numFmt w:val="decimal"/>
      <w:lvlText w:val="（%1)"/>
      <w:lvlJc w:val="left"/>
      <w:pPr>
        <w:tabs>
          <w:tab w:val="num" w:pos="420"/>
        </w:tabs>
        <w:ind w:left="425" w:hanging="425"/>
      </w:pPr>
      <w:rPr>
        <w:rFonts w:cs="Times New Roman" w:hint="default"/>
      </w:rPr>
    </w:lvl>
  </w:abstractNum>
  <w:abstractNum w:abstractNumId="8">
    <w:nsid w:val="5C77D834"/>
    <w:multiLevelType w:val="singleLevel"/>
    <w:tmpl w:val="5C77D834"/>
    <w:lvl w:ilvl="0">
      <w:start w:val="1"/>
      <w:numFmt w:val="decimal"/>
      <w:lvlText w:val="（%1)"/>
      <w:lvlJc w:val="left"/>
      <w:pPr>
        <w:tabs>
          <w:tab w:val="num" w:pos="420"/>
        </w:tabs>
        <w:ind w:left="425" w:hanging="425"/>
      </w:pPr>
      <w:rPr>
        <w:rFonts w:cs="Times New Roman" w:hint="default"/>
      </w:rPr>
    </w:lvl>
  </w:abstractNum>
  <w:abstractNum w:abstractNumId="9">
    <w:nsid w:val="5C77D9AA"/>
    <w:multiLevelType w:val="singleLevel"/>
    <w:tmpl w:val="5C77D9AA"/>
    <w:lvl w:ilvl="0">
      <w:start w:val="1"/>
      <w:numFmt w:val="decimal"/>
      <w:lvlText w:val="（%1)"/>
      <w:lvlJc w:val="left"/>
      <w:pPr>
        <w:tabs>
          <w:tab w:val="num" w:pos="420"/>
        </w:tabs>
        <w:ind w:left="425" w:hanging="425"/>
      </w:pPr>
      <w:rPr>
        <w:rFonts w:cs="Times New Roman" w:hint="default"/>
      </w:rPr>
    </w:lvl>
  </w:abstractNum>
  <w:abstractNum w:abstractNumId="10">
    <w:nsid w:val="5C77D9D1"/>
    <w:multiLevelType w:val="singleLevel"/>
    <w:tmpl w:val="5C77D9D1"/>
    <w:lvl w:ilvl="0">
      <w:start w:val="1"/>
      <w:numFmt w:val="decimal"/>
      <w:lvlText w:val="（%1)"/>
      <w:lvlJc w:val="left"/>
      <w:pPr>
        <w:tabs>
          <w:tab w:val="num" w:pos="420"/>
        </w:tabs>
        <w:ind w:left="425" w:hanging="425"/>
      </w:pPr>
      <w:rPr>
        <w:rFonts w:cs="Times New Roman" w:hint="default"/>
      </w:rPr>
    </w:lvl>
  </w:abstractNum>
  <w:abstractNum w:abstractNumId="11">
    <w:nsid w:val="5C77DAEF"/>
    <w:multiLevelType w:val="singleLevel"/>
    <w:tmpl w:val="5C77DAEF"/>
    <w:lvl w:ilvl="0">
      <w:start w:val="1"/>
      <w:numFmt w:val="decimal"/>
      <w:suff w:val="nothing"/>
      <w:lvlText w:val="（%1）"/>
      <w:lvlJc w:val="left"/>
      <w:pPr>
        <w:tabs>
          <w:tab w:val="num" w:pos="420"/>
        </w:tabs>
      </w:pPr>
      <w:rPr>
        <w:rFonts w:cs="Times New Roman" w:hint="default"/>
      </w:rPr>
    </w:lvl>
  </w:abstractNum>
  <w:abstractNum w:abstractNumId="12">
    <w:nsid w:val="5C77DB2B"/>
    <w:multiLevelType w:val="singleLevel"/>
    <w:tmpl w:val="5C77DB2B"/>
    <w:lvl w:ilvl="0">
      <w:start w:val="1"/>
      <w:numFmt w:val="decimal"/>
      <w:suff w:val="nothing"/>
      <w:lvlText w:val="（%1）"/>
      <w:lvlJc w:val="left"/>
      <w:pPr>
        <w:tabs>
          <w:tab w:val="num" w:pos="0"/>
        </w:tabs>
        <w:ind w:left="425" w:hanging="425"/>
      </w:pPr>
      <w:rPr>
        <w:rFonts w:ascii="宋体" w:eastAsia="宋体" w:hAnsi="宋体" w:cs="宋体" w:hint="default"/>
      </w:rPr>
    </w:lvl>
  </w:abstractNum>
  <w:abstractNum w:abstractNumId="13">
    <w:nsid w:val="5C77DB42"/>
    <w:multiLevelType w:val="singleLevel"/>
    <w:tmpl w:val="5C77DB42"/>
    <w:lvl w:ilvl="0">
      <w:start w:val="1"/>
      <w:numFmt w:val="decimal"/>
      <w:suff w:val="nothing"/>
      <w:lvlText w:val="（%1）"/>
      <w:lvlJc w:val="left"/>
      <w:pPr>
        <w:tabs>
          <w:tab w:val="num" w:pos="420"/>
        </w:tabs>
        <w:ind w:left="425" w:hanging="425"/>
      </w:pPr>
      <w:rPr>
        <w:rFonts w:ascii="宋体" w:eastAsia="宋体" w:hAnsi="宋体" w:cs="宋体" w:hint="default"/>
      </w:rPr>
    </w:lvl>
  </w:abstractNum>
  <w:abstractNum w:abstractNumId="14">
    <w:nsid w:val="5C77DC2C"/>
    <w:multiLevelType w:val="singleLevel"/>
    <w:tmpl w:val="5C77DC2C"/>
    <w:lvl w:ilvl="0">
      <w:start w:val="1"/>
      <w:numFmt w:val="decimal"/>
      <w:lvlText w:val="（%1)"/>
      <w:lvlJc w:val="left"/>
      <w:pPr>
        <w:tabs>
          <w:tab w:val="num" w:pos="420"/>
        </w:tabs>
        <w:ind w:left="425" w:hanging="425"/>
      </w:pPr>
      <w:rPr>
        <w:rFonts w:cs="Times New Roman" w:hint="default"/>
      </w:rPr>
    </w:lvl>
  </w:abstractNum>
  <w:abstractNum w:abstractNumId="15">
    <w:nsid w:val="5C77DC4D"/>
    <w:multiLevelType w:val="singleLevel"/>
    <w:tmpl w:val="5C77DC4D"/>
    <w:lvl w:ilvl="0">
      <w:start w:val="1"/>
      <w:numFmt w:val="decimal"/>
      <w:lvlText w:val="（%1)"/>
      <w:lvlJc w:val="left"/>
      <w:pPr>
        <w:tabs>
          <w:tab w:val="num" w:pos="420"/>
        </w:tabs>
        <w:ind w:left="425" w:hanging="425"/>
      </w:pPr>
      <w:rPr>
        <w:rFonts w:cs="Times New Roman" w:hint="default"/>
      </w:rPr>
    </w:lvl>
  </w:abstractNum>
  <w:abstractNum w:abstractNumId="16">
    <w:nsid w:val="5C77DC62"/>
    <w:multiLevelType w:val="singleLevel"/>
    <w:tmpl w:val="5C77DC62"/>
    <w:lvl w:ilvl="0">
      <w:start w:val="1"/>
      <w:numFmt w:val="decimal"/>
      <w:lvlText w:val="（%1)"/>
      <w:lvlJc w:val="left"/>
      <w:pPr>
        <w:tabs>
          <w:tab w:val="num" w:pos="420"/>
        </w:tabs>
        <w:ind w:left="425" w:hanging="425"/>
      </w:pPr>
      <w:rPr>
        <w:rFonts w:cs="Times New Roman" w:hint="default"/>
      </w:rPr>
    </w:lvl>
  </w:abstractNum>
  <w:abstractNum w:abstractNumId="17">
    <w:nsid w:val="5C77DCE2"/>
    <w:multiLevelType w:val="singleLevel"/>
    <w:tmpl w:val="5C77DCE2"/>
    <w:lvl w:ilvl="0">
      <w:start w:val="1"/>
      <w:numFmt w:val="decimal"/>
      <w:suff w:val="nothing"/>
      <w:lvlText w:val="（%1）"/>
      <w:lvlJc w:val="left"/>
      <w:pPr>
        <w:tabs>
          <w:tab w:val="num" w:pos="420"/>
        </w:tabs>
        <w:ind w:left="425" w:hanging="425"/>
      </w:pPr>
      <w:rPr>
        <w:rFonts w:ascii="宋体" w:eastAsia="宋体" w:hAnsi="宋体" w:cs="宋体" w:hint="default"/>
      </w:rPr>
    </w:lvl>
  </w:abstractNum>
  <w:abstractNum w:abstractNumId="18">
    <w:nsid w:val="5C77DCF6"/>
    <w:multiLevelType w:val="singleLevel"/>
    <w:tmpl w:val="5C77DCF6"/>
    <w:lvl w:ilvl="0">
      <w:start w:val="1"/>
      <w:numFmt w:val="decimal"/>
      <w:suff w:val="nothing"/>
      <w:lvlText w:val="（%1）"/>
      <w:lvlJc w:val="left"/>
      <w:pPr>
        <w:tabs>
          <w:tab w:val="num" w:pos="420"/>
        </w:tabs>
        <w:ind w:left="425" w:hanging="425"/>
      </w:pPr>
      <w:rPr>
        <w:rFonts w:ascii="宋体" w:eastAsia="宋体" w:hAnsi="宋体" w:cs="宋体" w:hint="default"/>
      </w:rPr>
    </w:lvl>
  </w:abstractNum>
  <w:abstractNum w:abstractNumId="19">
    <w:nsid w:val="5C77DD0B"/>
    <w:multiLevelType w:val="singleLevel"/>
    <w:tmpl w:val="5C77DD0B"/>
    <w:lvl w:ilvl="0">
      <w:start w:val="1"/>
      <w:numFmt w:val="decimal"/>
      <w:suff w:val="nothing"/>
      <w:lvlText w:val="（%1）"/>
      <w:lvlJc w:val="left"/>
      <w:pPr>
        <w:tabs>
          <w:tab w:val="num" w:pos="420"/>
        </w:tabs>
        <w:ind w:left="425" w:hanging="425"/>
      </w:pPr>
      <w:rPr>
        <w:rFonts w:ascii="宋体" w:eastAsia="宋体" w:hAnsi="宋体" w:cs="宋体" w:hint="default"/>
      </w:rPr>
    </w:lvl>
  </w:abstractNum>
  <w:abstractNum w:abstractNumId="20">
    <w:nsid w:val="5C77DD27"/>
    <w:multiLevelType w:val="singleLevel"/>
    <w:tmpl w:val="5C77DD27"/>
    <w:lvl w:ilvl="0">
      <w:start w:val="1"/>
      <w:numFmt w:val="decimal"/>
      <w:suff w:val="nothing"/>
      <w:lvlText w:val="（%1）"/>
      <w:lvlJc w:val="left"/>
      <w:pPr>
        <w:tabs>
          <w:tab w:val="num" w:pos="420"/>
        </w:tabs>
        <w:ind w:left="425" w:hanging="425"/>
      </w:pPr>
      <w:rPr>
        <w:rFonts w:ascii="宋体" w:eastAsia="宋体" w:hAnsi="宋体" w:cs="宋体" w:hint="default"/>
      </w:rPr>
    </w:lvl>
  </w:abstractNum>
  <w:abstractNum w:abstractNumId="21">
    <w:nsid w:val="5C77DD42"/>
    <w:multiLevelType w:val="singleLevel"/>
    <w:tmpl w:val="5C77DD42"/>
    <w:lvl w:ilvl="0">
      <w:start w:val="1"/>
      <w:numFmt w:val="decimal"/>
      <w:suff w:val="nothing"/>
      <w:lvlText w:val="（%1）"/>
      <w:lvlJc w:val="left"/>
      <w:pPr>
        <w:tabs>
          <w:tab w:val="num" w:pos="420"/>
        </w:tabs>
        <w:ind w:left="425" w:hanging="425"/>
      </w:pPr>
      <w:rPr>
        <w:rFonts w:ascii="宋体" w:eastAsia="宋体" w:hAnsi="宋体" w:cs="宋体" w:hint="default"/>
      </w:rPr>
    </w:lvl>
  </w:abstractNum>
  <w:num w:numId="1">
    <w:abstractNumId w:val="12"/>
  </w:num>
  <w:num w:numId="2">
    <w:abstractNumId w:val="13"/>
  </w:num>
  <w:num w:numId="3">
    <w:abstractNumId w:val="0"/>
  </w:num>
  <w:num w:numId="4">
    <w:abstractNumId w:val="1"/>
  </w:num>
  <w:num w:numId="5">
    <w:abstractNumId w:val="11"/>
  </w:num>
  <w:num w:numId="6">
    <w:abstractNumId w:val="17"/>
  </w:num>
  <w:num w:numId="7">
    <w:abstractNumId w:val="18"/>
  </w:num>
  <w:num w:numId="8">
    <w:abstractNumId w:val="19"/>
  </w:num>
  <w:num w:numId="9">
    <w:abstractNumId w:val="21"/>
  </w:num>
  <w:num w:numId="10">
    <w:abstractNumId w:val="20"/>
  </w:num>
  <w:num w:numId="11">
    <w:abstractNumId w:val="2"/>
  </w:num>
  <w:num w:numId="12">
    <w:abstractNumId w:val="14"/>
  </w:num>
  <w:num w:numId="13">
    <w:abstractNumId w:val="15"/>
  </w:num>
  <w:num w:numId="14">
    <w:abstractNumId w:val="16"/>
  </w:num>
  <w:num w:numId="15">
    <w:abstractNumId w:val="3"/>
  </w:num>
  <w:num w:numId="16">
    <w:abstractNumId w:val="4"/>
  </w:num>
  <w:num w:numId="17">
    <w:abstractNumId w:val="5"/>
  </w:num>
  <w:num w:numId="18">
    <w:abstractNumId w:val="10"/>
  </w:num>
  <w:num w:numId="19">
    <w:abstractNumId w:val="9"/>
  </w:num>
  <w:num w:numId="20">
    <w:abstractNumId w:val="8"/>
  </w:num>
  <w:num w:numId="21">
    <w:abstractNumId w:val="7"/>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587E"/>
    <w:rsid w:val="00034C05"/>
    <w:rsid w:val="000632D2"/>
    <w:rsid w:val="000F1763"/>
    <w:rsid w:val="00155ED9"/>
    <w:rsid w:val="0017587E"/>
    <w:rsid w:val="002334E5"/>
    <w:rsid w:val="002B0532"/>
    <w:rsid w:val="0032002C"/>
    <w:rsid w:val="003244F2"/>
    <w:rsid w:val="0034680A"/>
    <w:rsid w:val="00376CC9"/>
    <w:rsid w:val="003C4802"/>
    <w:rsid w:val="004C6452"/>
    <w:rsid w:val="005249EF"/>
    <w:rsid w:val="00531168"/>
    <w:rsid w:val="00570D63"/>
    <w:rsid w:val="00627624"/>
    <w:rsid w:val="006329D0"/>
    <w:rsid w:val="0064641E"/>
    <w:rsid w:val="00652D41"/>
    <w:rsid w:val="00666524"/>
    <w:rsid w:val="006854AA"/>
    <w:rsid w:val="006D6642"/>
    <w:rsid w:val="00701ECD"/>
    <w:rsid w:val="00726ABD"/>
    <w:rsid w:val="0082428F"/>
    <w:rsid w:val="009D6506"/>
    <w:rsid w:val="00A13C6A"/>
    <w:rsid w:val="00A41ED6"/>
    <w:rsid w:val="00A8726F"/>
    <w:rsid w:val="00B03670"/>
    <w:rsid w:val="00B102DB"/>
    <w:rsid w:val="00B447E7"/>
    <w:rsid w:val="00B9449D"/>
    <w:rsid w:val="00BA6B7D"/>
    <w:rsid w:val="00BE24AA"/>
    <w:rsid w:val="00BE60FC"/>
    <w:rsid w:val="00C6430E"/>
    <w:rsid w:val="00C838AC"/>
    <w:rsid w:val="00CA2F0C"/>
    <w:rsid w:val="00CB59DF"/>
    <w:rsid w:val="00CE49EF"/>
    <w:rsid w:val="00D1442C"/>
    <w:rsid w:val="00D2762F"/>
    <w:rsid w:val="00DE1CC3"/>
    <w:rsid w:val="00DE28D7"/>
    <w:rsid w:val="00DE75E9"/>
    <w:rsid w:val="00DF6260"/>
    <w:rsid w:val="00E92EDC"/>
    <w:rsid w:val="00EE0253"/>
    <w:rsid w:val="00F04967"/>
    <w:rsid w:val="00F7231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metcnv"/>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87E"/>
    <w:pPr>
      <w:widowControl w:val="0"/>
      <w:jc w:val="both"/>
    </w:pPr>
    <w:rPr>
      <w:kern w:val="2"/>
      <w:sz w:val="21"/>
      <w:szCs w:val="22"/>
    </w:rPr>
  </w:style>
  <w:style w:type="paragraph" w:styleId="2">
    <w:name w:val="heading 2"/>
    <w:basedOn w:val="a"/>
    <w:link w:val="2Char"/>
    <w:uiPriority w:val="99"/>
    <w:qFormat/>
    <w:rsid w:val="0032002C"/>
    <w:pPr>
      <w:widowControl/>
      <w:spacing w:before="100" w:beforeAutospacing="1" w:after="100" w:afterAutospacing="1"/>
      <w:jc w:val="left"/>
      <w:outlineLvl w:val="1"/>
    </w:pPr>
    <w:rPr>
      <w:rFonts w:ascii="宋体" w:hAnsi="宋体"/>
      <w:b/>
      <w:bCs/>
      <w:kern w:val="0"/>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locked/>
    <w:rsid w:val="0032002C"/>
    <w:rPr>
      <w:rFonts w:ascii="宋体" w:eastAsia="宋体" w:hAnsi="宋体" w:cs="宋体"/>
      <w:b/>
      <w:bCs/>
      <w:kern w:val="0"/>
      <w:sz w:val="36"/>
      <w:szCs w:val="36"/>
    </w:rPr>
  </w:style>
  <w:style w:type="paragraph" w:customStyle="1" w:styleId="1">
    <w:name w:val="列出段落1"/>
    <w:basedOn w:val="a"/>
    <w:uiPriority w:val="99"/>
    <w:rsid w:val="00531168"/>
    <w:pPr>
      <w:ind w:firstLineChars="200" w:firstLine="420"/>
    </w:pPr>
    <w:rPr>
      <w:rFonts w:ascii="Times New Roman" w:hAnsi="Times New Roman"/>
      <w:szCs w:val="24"/>
    </w:rPr>
  </w:style>
  <w:style w:type="paragraph" w:styleId="a3">
    <w:name w:val="header"/>
    <w:basedOn w:val="a"/>
    <w:link w:val="Char"/>
    <w:uiPriority w:val="99"/>
    <w:rsid w:val="00C6430E"/>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locked/>
    <w:rsid w:val="00C6430E"/>
    <w:rPr>
      <w:rFonts w:ascii="Calibri" w:eastAsia="宋体" w:hAnsi="Calibri" w:cs="Times New Roman"/>
      <w:sz w:val="18"/>
      <w:szCs w:val="18"/>
    </w:rPr>
  </w:style>
  <w:style w:type="paragraph" w:styleId="a4">
    <w:name w:val="footer"/>
    <w:basedOn w:val="a"/>
    <w:link w:val="Char0"/>
    <w:uiPriority w:val="99"/>
    <w:rsid w:val="00C6430E"/>
    <w:pPr>
      <w:tabs>
        <w:tab w:val="center" w:pos="4153"/>
        <w:tab w:val="right" w:pos="8306"/>
      </w:tabs>
      <w:snapToGrid w:val="0"/>
      <w:jc w:val="left"/>
    </w:pPr>
    <w:rPr>
      <w:kern w:val="0"/>
      <w:sz w:val="18"/>
      <w:szCs w:val="18"/>
      <w:lang/>
    </w:rPr>
  </w:style>
  <w:style w:type="character" w:customStyle="1" w:styleId="Char0">
    <w:name w:val="页脚 Char"/>
    <w:link w:val="a4"/>
    <w:uiPriority w:val="99"/>
    <w:locked/>
    <w:rsid w:val="00C6430E"/>
    <w:rPr>
      <w:rFonts w:ascii="Calibri" w:eastAsia="宋体" w:hAnsi="Calibri" w:cs="Times New Roman"/>
      <w:sz w:val="18"/>
      <w:szCs w:val="18"/>
    </w:rPr>
  </w:style>
  <w:style w:type="character" w:styleId="a5">
    <w:name w:val="Hyperlink"/>
    <w:uiPriority w:val="99"/>
    <w:rsid w:val="0032002C"/>
    <w:rPr>
      <w:rFonts w:cs="Times New Roman"/>
      <w:color w:val="0000FF"/>
      <w:u w:val="single"/>
    </w:rPr>
  </w:style>
  <w:style w:type="character" w:styleId="a6">
    <w:name w:val="page number"/>
    <w:uiPriority w:val="99"/>
    <w:rsid w:val="0032002C"/>
    <w:rPr>
      <w:rFonts w:cs="Times New Roman"/>
    </w:rPr>
  </w:style>
  <w:style w:type="character" w:customStyle="1" w:styleId="BodyTextChar">
    <w:name w:val="Body Text Char"/>
    <w:uiPriority w:val="99"/>
    <w:locked/>
    <w:rsid w:val="0032002C"/>
    <w:rPr>
      <w:rFonts w:ascii="Calibri" w:hAnsi="Calibri"/>
      <w:sz w:val="32"/>
    </w:rPr>
  </w:style>
  <w:style w:type="character" w:customStyle="1" w:styleId="BodyTextIndentChar">
    <w:name w:val="Body Text Indent Char"/>
    <w:uiPriority w:val="99"/>
    <w:locked/>
    <w:rsid w:val="0032002C"/>
    <w:rPr>
      <w:rFonts w:ascii="仿宋_GB2312" w:eastAsia="仿宋_GB2312" w:hAnsi="宋体"/>
      <w:sz w:val="28"/>
    </w:rPr>
  </w:style>
  <w:style w:type="character" w:customStyle="1" w:styleId="DateChar">
    <w:name w:val="Date Char"/>
    <w:uiPriority w:val="99"/>
    <w:locked/>
    <w:rsid w:val="0032002C"/>
    <w:rPr>
      <w:sz w:val="24"/>
    </w:rPr>
  </w:style>
  <w:style w:type="character" w:customStyle="1" w:styleId="PlainTextChar">
    <w:name w:val="Plain Text Char"/>
    <w:uiPriority w:val="99"/>
    <w:locked/>
    <w:rsid w:val="0032002C"/>
    <w:rPr>
      <w:rFonts w:ascii="宋体" w:hAnsi="Courier New"/>
      <w:sz w:val="21"/>
    </w:rPr>
  </w:style>
  <w:style w:type="character" w:customStyle="1" w:styleId="Char1">
    <w:name w:val="正文字体 Char"/>
    <w:link w:val="a7"/>
    <w:uiPriority w:val="99"/>
    <w:locked/>
    <w:rsid w:val="0032002C"/>
    <w:rPr>
      <w:rFonts w:ascii="黑体" w:eastAsia="黑体"/>
      <w:color w:val="000000"/>
      <w:sz w:val="32"/>
    </w:rPr>
  </w:style>
  <w:style w:type="character" w:customStyle="1" w:styleId="125Char">
    <w:name w:val="正文（小四+1.25倍行距） Char"/>
    <w:link w:val="125"/>
    <w:uiPriority w:val="99"/>
    <w:locked/>
    <w:rsid w:val="0032002C"/>
    <w:rPr>
      <w:sz w:val="24"/>
    </w:rPr>
  </w:style>
  <w:style w:type="character" w:customStyle="1" w:styleId="BodyTextIndent2Char">
    <w:name w:val="Body Text Indent 2 Char"/>
    <w:uiPriority w:val="99"/>
    <w:locked/>
    <w:rsid w:val="0032002C"/>
    <w:rPr>
      <w:sz w:val="24"/>
    </w:rPr>
  </w:style>
  <w:style w:type="character" w:customStyle="1" w:styleId="BodyText2Char">
    <w:name w:val="Body Text 2 Char"/>
    <w:uiPriority w:val="99"/>
    <w:locked/>
    <w:rsid w:val="0032002C"/>
    <w:rPr>
      <w:rFonts w:ascii="Calibri" w:hAnsi="Calibri"/>
      <w:b/>
      <w:sz w:val="44"/>
    </w:rPr>
  </w:style>
  <w:style w:type="character" w:customStyle="1" w:styleId="BalloonTextChar">
    <w:name w:val="Balloon Text Char"/>
    <w:uiPriority w:val="99"/>
    <w:semiHidden/>
    <w:locked/>
    <w:rsid w:val="0032002C"/>
    <w:rPr>
      <w:sz w:val="18"/>
    </w:rPr>
  </w:style>
  <w:style w:type="paragraph" w:styleId="a8">
    <w:name w:val="Body Text"/>
    <w:basedOn w:val="a"/>
    <w:link w:val="Char2"/>
    <w:uiPriority w:val="99"/>
    <w:rsid w:val="0032002C"/>
    <w:pPr>
      <w:jc w:val="left"/>
    </w:pPr>
    <w:rPr>
      <w:kern w:val="0"/>
      <w:sz w:val="20"/>
      <w:szCs w:val="20"/>
      <w:lang/>
    </w:rPr>
  </w:style>
  <w:style w:type="character" w:customStyle="1" w:styleId="BodyTextChar1">
    <w:name w:val="Body Text Char1"/>
    <w:uiPriority w:val="99"/>
    <w:semiHidden/>
    <w:locked/>
    <w:rsid w:val="009D6506"/>
    <w:rPr>
      <w:rFonts w:cs="Times New Roman"/>
    </w:rPr>
  </w:style>
  <w:style w:type="character" w:customStyle="1" w:styleId="Char2">
    <w:name w:val="正文文本 Char"/>
    <w:link w:val="a8"/>
    <w:uiPriority w:val="99"/>
    <w:semiHidden/>
    <w:locked/>
    <w:rsid w:val="0032002C"/>
    <w:rPr>
      <w:rFonts w:ascii="Calibri" w:eastAsia="宋体" w:hAnsi="Calibri" w:cs="Times New Roman"/>
    </w:rPr>
  </w:style>
  <w:style w:type="paragraph" w:styleId="a9">
    <w:name w:val="Date"/>
    <w:basedOn w:val="a"/>
    <w:next w:val="a"/>
    <w:link w:val="Char3"/>
    <w:uiPriority w:val="99"/>
    <w:rsid w:val="0032002C"/>
    <w:pPr>
      <w:ind w:leftChars="2500" w:left="100"/>
    </w:pPr>
    <w:rPr>
      <w:kern w:val="0"/>
      <w:sz w:val="20"/>
      <w:szCs w:val="20"/>
      <w:lang/>
    </w:rPr>
  </w:style>
  <w:style w:type="character" w:customStyle="1" w:styleId="DateChar1">
    <w:name w:val="Date Char1"/>
    <w:uiPriority w:val="99"/>
    <w:semiHidden/>
    <w:locked/>
    <w:rsid w:val="009D6506"/>
    <w:rPr>
      <w:rFonts w:cs="Times New Roman"/>
    </w:rPr>
  </w:style>
  <w:style w:type="character" w:customStyle="1" w:styleId="Char3">
    <w:name w:val="日期 Char"/>
    <w:link w:val="a9"/>
    <w:uiPriority w:val="99"/>
    <w:semiHidden/>
    <w:locked/>
    <w:rsid w:val="0032002C"/>
    <w:rPr>
      <w:rFonts w:ascii="Calibri" w:eastAsia="宋体" w:hAnsi="Calibri" w:cs="Times New Roman"/>
    </w:rPr>
  </w:style>
  <w:style w:type="paragraph" w:styleId="aa">
    <w:name w:val="Balloon Text"/>
    <w:basedOn w:val="a"/>
    <w:link w:val="Char4"/>
    <w:uiPriority w:val="99"/>
    <w:semiHidden/>
    <w:rsid w:val="0032002C"/>
    <w:rPr>
      <w:kern w:val="0"/>
      <w:sz w:val="18"/>
      <w:szCs w:val="18"/>
      <w:lang/>
    </w:rPr>
  </w:style>
  <w:style w:type="character" w:customStyle="1" w:styleId="BalloonTextChar1">
    <w:name w:val="Balloon Text Char1"/>
    <w:uiPriority w:val="99"/>
    <w:semiHidden/>
    <w:locked/>
    <w:rsid w:val="009D6506"/>
    <w:rPr>
      <w:rFonts w:cs="Times New Roman"/>
      <w:sz w:val="2"/>
    </w:rPr>
  </w:style>
  <w:style w:type="character" w:customStyle="1" w:styleId="Char4">
    <w:name w:val="批注框文本 Char"/>
    <w:link w:val="aa"/>
    <w:uiPriority w:val="99"/>
    <w:semiHidden/>
    <w:locked/>
    <w:rsid w:val="0032002C"/>
    <w:rPr>
      <w:rFonts w:ascii="Calibri" w:eastAsia="宋体" w:hAnsi="Calibri" w:cs="Times New Roman"/>
      <w:sz w:val="18"/>
      <w:szCs w:val="18"/>
    </w:rPr>
  </w:style>
  <w:style w:type="paragraph" w:styleId="ab">
    <w:name w:val="Body Text Indent"/>
    <w:basedOn w:val="a"/>
    <w:link w:val="Char5"/>
    <w:uiPriority w:val="99"/>
    <w:rsid w:val="0032002C"/>
    <w:pPr>
      <w:spacing w:line="560" w:lineRule="exact"/>
      <w:ind w:firstLine="555"/>
    </w:pPr>
    <w:rPr>
      <w:kern w:val="0"/>
      <w:sz w:val="20"/>
      <w:szCs w:val="20"/>
      <w:lang/>
    </w:rPr>
  </w:style>
  <w:style w:type="character" w:customStyle="1" w:styleId="BodyTextIndentChar1">
    <w:name w:val="Body Text Indent Char1"/>
    <w:uiPriority w:val="99"/>
    <w:semiHidden/>
    <w:locked/>
    <w:rsid w:val="009D6506"/>
    <w:rPr>
      <w:rFonts w:cs="Times New Roman"/>
    </w:rPr>
  </w:style>
  <w:style w:type="character" w:customStyle="1" w:styleId="Char5">
    <w:name w:val="正文文本缩进 Char"/>
    <w:link w:val="ab"/>
    <w:uiPriority w:val="99"/>
    <w:semiHidden/>
    <w:locked/>
    <w:rsid w:val="0032002C"/>
    <w:rPr>
      <w:rFonts w:ascii="Calibri" w:eastAsia="宋体" w:hAnsi="Calibri" w:cs="Times New Roman"/>
    </w:rPr>
  </w:style>
  <w:style w:type="paragraph" w:styleId="20">
    <w:name w:val="Body Text Indent 2"/>
    <w:basedOn w:val="a"/>
    <w:link w:val="2Char0"/>
    <w:uiPriority w:val="99"/>
    <w:rsid w:val="0032002C"/>
    <w:pPr>
      <w:spacing w:after="120" w:line="480" w:lineRule="auto"/>
      <w:ind w:leftChars="200" w:left="420"/>
    </w:pPr>
    <w:rPr>
      <w:kern w:val="0"/>
      <w:sz w:val="20"/>
      <w:szCs w:val="20"/>
      <w:lang/>
    </w:rPr>
  </w:style>
  <w:style w:type="character" w:customStyle="1" w:styleId="BodyTextIndent2Char1">
    <w:name w:val="Body Text Indent 2 Char1"/>
    <w:uiPriority w:val="99"/>
    <w:semiHidden/>
    <w:locked/>
    <w:rsid w:val="009D6506"/>
    <w:rPr>
      <w:rFonts w:cs="Times New Roman"/>
    </w:rPr>
  </w:style>
  <w:style w:type="character" w:customStyle="1" w:styleId="2Char0">
    <w:name w:val="正文文本缩进 2 Char"/>
    <w:link w:val="20"/>
    <w:uiPriority w:val="99"/>
    <w:semiHidden/>
    <w:locked/>
    <w:rsid w:val="0032002C"/>
    <w:rPr>
      <w:rFonts w:ascii="Calibri" w:eastAsia="宋体" w:hAnsi="Calibri" w:cs="Times New Roman"/>
    </w:rPr>
  </w:style>
  <w:style w:type="paragraph" w:styleId="ac">
    <w:name w:val="Normal (Web)"/>
    <w:basedOn w:val="a"/>
    <w:uiPriority w:val="99"/>
    <w:rsid w:val="0032002C"/>
    <w:pPr>
      <w:widowControl/>
      <w:spacing w:before="240" w:after="240"/>
      <w:ind w:firstLine="480"/>
      <w:jc w:val="left"/>
    </w:pPr>
    <w:rPr>
      <w:rFonts w:ascii="宋体" w:hAnsi="宋体" w:cs="宋体"/>
      <w:kern w:val="0"/>
      <w:sz w:val="24"/>
      <w:szCs w:val="24"/>
    </w:rPr>
  </w:style>
  <w:style w:type="paragraph" w:styleId="ad">
    <w:name w:val="Normal Indent"/>
    <w:basedOn w:val="a"/>
    <w:uiPriority w:val="99"/>
    <w:rsid w:val="0032002C"/>
    <w:pPr>
      <w:ind w:firstLineChars="200" w:firstLine="420"/>
    </w:pPr>
    <w:rPr>
      <w:rFonts w:ascii="Times New Roman" w:hAnsi="Times New Roman"/>
      <w:szCs w:val="20"/>
    </w:rPr>
  </w:style>
  <w:style w:type="paragraph" w:styleId="ae">
    <w:name w:val="Plain Text"/>
    <w:basedOn w:val="a"/>
    <w:link w:val="Char6"/>
    <w:uiPriority w:val="99"/>
    <w:rsid w:val="0032002C"/>
    <w:rPr>
      <w:rFonts w:ascii="宋体" w:hAnsi="Courier New"/>
      <w:kern w:val="0"/>
      <w:szCs w:val="21"/>
      <w:lang/>
    </w:rPr>
  </w:style>
  <w:style w:type="character" w:customStyle="1" w:styleId="PlainTextChar1">
    <w:name w:val="Plain Text Char1"/>
    <w:uiPriority w:val="99"/>
    <w:semiHidden/>
    <w:locked/>
    <w:rsid w:val="009D6506"/>
    <w:rPr>
      <w:rFonts w:ascii="宋体" w:hAnsi="Courier New" w:cs="Courier New"/>
      <w:sz w:val="21"/>
      <w:szCs w:val="21"/>
    </w:rPr>
  </w:style>
  <w:style w:type="character" w:customStyle="1" w:styleId="Char6">
    <w:name w:val="纯文本 Char"/>
    <w:link w:val="ae"/>
    <w:uiPriority w:val="99"/>
    <w:semiHidden/>
    <w:locked/>
    <w:rsid w:val="0032002C"/>
    <w:rPr>
      <w:rFonts w:ascii="宋体" w:eastAsia="宋体" w:hAnsi="Courier New" w:cs="Courier New"/>
      <w:sz w:val="21"/>
      <w:szCs w:val="21"/>
    </w:rPr>
  </w:style>
  <w:style w:type="paragraph" w:styleId="21">
    <w:name w:val="Body Text 2"/>
    <w:basedOn w:val="a"/>
    <w:link w:val="2Char1"/>
    <w:uiPriority w:val="99"/>
    <w:rsid w:val="0032002C"/>
    <w:pPr>
      <w:jc w:val="center"/>
    </w:pPr>
    <w:rPr>
      <w:kern w:val="0"/>
      <w:sz w:val="20"/>
      <w:szCs w:val="20"/>
      <w:lang/>
    </w:rPr>
  </w:style>
  <w:style w:type="character" w:customStyle="1" w:styleId="BodyText2Char1">
    <w:name w:val="Body Text 2 Char1"/>
    <w:uiPriority w:val="99"/>
    <w:semiHidden/>
    <w:locked/>
    <w:rsid w:val="009D6506"/>
    <w:rPr>
      <w:rFonts w:cs="Times New Roman"/>
    </w:rPr>
  </w:style>
  <w:style w:type="character" w:customStyle="1" w:styleId="2Char1">
    <w:name w:val="正文文本 2 Char"/>
    <w:link w:val="21"/>
    <w:uiPriority w:val="99"/>
    <w:semiHidden/>
    <w:locked/>
    <w:rsid w:val="0032002C"/>
    <w:rPr>
      <w:rFonts w:ascii="Calibri" w:eastAsia="宋体" w:hAnsi="Calibri" w:cs="Times New Roman"/>
    </w:rPr>
  </w:style>
  <w:style w:type="paragraph" w:styleId="10">
    <w:name w:val="toc 1"/>
    <w:basedOn w:val="a"/>
    <w:next w:val="a"/>
    <w:uiPriority w:val="99"/>
    <w:rsid w:val="0032002C"/>
    <w:rPr>
      <w:rFonts w:ascii="Times New Roman" w:hAnsi="Times New Roman"/>
      <w:szCs w:val="24"/>
    </w:rPr>
  </w:style>
  <w:style w:type="paragraph" w:customStyle="1" w:styleId="22">
    <w:name w:val="列出段落2"/>
    <w:basedOn w:val="a"/>
    <w:uiPriority w:val="99"/>
    <w:rsid w:val="0032002C"/>
    <w:pPr>
      <w:ind w:firstLineChars="200" w:firstLine="420"/>
    </w:pPr>
    <w:rPr>
      <w:rFonts w:ascii="Times New Roman" w:hAnsi="Times New Roman"/>
      <w:szCs w:val="24"/>
    </w:rPr>
  </w:style>
  <w:style w:type="paragraph" w:customStyle="1" w:styleId="Char7">
    <w:name w:val="Char"/>
    <w:basedOn w:val="a"/>
    <w:uiPriority w:val="99"/>
    <w:rsid w:val="0032002C"/>
    <w:rPr>
      <w:rFonts w:ascii="Times New Roman" w:hAnsi="Times New Roman"/>
      <w:szCs w:val="21"/>
    </w:rPr>
  </w:style>
  <w:style w:type="paragraph" w:customStyle="1" w:styleId="125">
    <w:name w:val="正文（小四+1.25倍行距）"/>
    <w:basedOn w:val="a"/>
    <w:link w:val="125Char"/>
    <w:uiPriority w:val="99"/>
    <w:rsid w:val="0032002C"/>
    <w:pPr>
      <w:spacing w:afterLines="50" w:line="300" w:lineRule="auto"/>
      <w:ind w:firstLine="420"/>
    </w:pPr>
    <w:rPr>
      <w:kern w:val="0"/>
      <w:sz w:val="24"/>
      <w:szCs w:val="20"/>
      <w:lang/>
    </w:rPr>
  </w:style>
  <w:style w:type="paragraph" w:customStyle="1" w:styleId="Char10">
    <w:name w:val="Char1"/>
    <w:basedOn w:val="a"/>
    <w:uiPriority w:val="99"/>
    <w:rsid w:val="0032002C"/>
    <w:rPr>
      <w:rFonts w:ascii="Tahoma" w:hAnsi="Tahoma"/>
      <w:sz w:val="24"/>
      <w:szCs w:val="20"/>
    </w:rPr>
  </w:style>
  <w:style w:type="paragraph" w:customStyle="1" w:styleId="a7">
    <w:name w:val="正文字体"/>
    <w:basedOn w:val="10"/>
    <w:link w:val="Char1"/>
    <w:uiPriority w:val="99"/>
    <w:rsid w:val="0032002C"/>
    <w:pPr>
      <w:tabs>
        <w:tab w:val="right" w:leader="dot" w:pos="8296"/>
      </w:tabs>
      <w:spacing w:line="590" w:lineRule="exact"/>
      <w:ind w:firstLineChars="200" w:firstLine="640"/>
    </w:pPr>
    <w:rPr>
      <w:rFonts w:ascii="黑体" w:eastAsia="黑体" w:hAnsi="Calibri"/>
      <w:color w:val="000000"/>
      <w:kern w:val="0"/>
      <w:sz w:val="32"/>
      <w:szCs w:val="20"/>
      <w:lang/>
    </w:rPr>
  </w:style>
  <w:style w:type="table" w:styleId="af">
    <w:name w:val="Table Grid"/>
    <w:basedOn w:val="a1"/>
    <w:uiPriority w:val="99"/>
    <w:rsid w:val="0032002C"/>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Elegant"/>
    <w:basedOn w:val="a1"/>
    <w:uiPriority w:val="99"/>
    <w:rsid w:val="0032002C"/>
    <w:pPr>
      <w:widowControl w:val="0"/>
      <w:jc w:val="both"/>
    </w:pPr>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op w:val="nil"/>
          <w:left w:val="nil"/>
          <w:bottom w:val="nil"/>
          <w:right w:val="nil"/>
          <w:insideH w:val="nil"/>
          <w:insideV w:val="nil"/>
          <w:tl2br w:val="nil"/>
          <w:tr2bl w:val="nil"/>
        </w:tcBorders>
      </w:tcPr>
    </w:tblStylePr>
  </w:style>
  <w:style w:type="character" w:customStyle="1" w:styleId="CharChar2">
    <w:name w:val="Char Char2"/>
    <w:uiPriority w:val="99"/>
    <w:rsid w:val="00BE60FC"/>
    <w:rPr>
      <w:rFonts w:eastAsia="宋体"/>
      <w:kern w:val="2"/>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5468167">
      <w:marLeft w:val="0"/>
      <w:marRight w:val="0"/>
      <w:marTop w:val="0"/>
      <w:marBottom w:val="0"/>
      <w:divBdr>
        <w:top w:val="none" w:sz="0" w:space="0" w:color="auto"/>
        <w:left w:val="none" w:sz="0" w:space="0" w:color="auto"/>
        <w:bottom w:val="none" w:sz="0" w:space="0" w:color="auto"/>
        <w:right w:val="none" w:sz="0" w:space="0" w:color="auto"/>
      </w:divBdr>
      <w:divsChild>
        <w:div w:id="715468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1978</Words>
  <Characters>11279</Characters>
  <Application>Microsoft Office Word</Application>
  <DocSecurity>0</DocSecurity>
  <Lines>93</Lines>
  <Paragraphs>26</Paragraphs>
  <ScaleCrop>false</ScaleCrop>
  <Company/>
  <LinksUpToDate>false</LinksUpToDate>
  <CharactersWithSpaces>13231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2019-07-03T07:13:00Z</cp:lastPrinted>
  <dcterms:created xsi:type="dcterms:W3CDTF">2019-07-03T03:52:00Z</dcterms:created>
  <dcterms:modified xsi:type="dcterms:W3CDTF">2019-07-10T06:37:00Z</dcterms:modified>
</cp:coreProperties>
</file>